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4B648" w14:textId="77777777" w:rsidR="0034090C" w:rsidRPr="0034090C" w:rsidRDefault="0034090C" w:rsidP="0034090C">
      <w:pPr>
        <w:widowControl w:val="0"/>
        <w:spacing w:before="4" w:after="0" w:line="240" w:lineRule="auto"/>
        <w:rPr>
          <w:rFonts w:ascii="Times New Roman" w:eastAsia="Times New Roman" w:hAnsi="Times New Roman" w:cs="Times New Roman"/>
          <w:sz w:val="17"/>
          <w:szCs w:val="17"/>
        </w:rPr>
      </w:pPr>
    </w:p>
    <w:tbl>
      <w:tblPr>
        <w:tblW w:w="0" w:type="auto"/>
        <w:tblInd w:w="99" w:type="dxa"/>
        <w:tblLayout w:type="fixed"/>
        <w:tblCellMar>
          <w:left w:w="0" w:type="dxa"/>
          <w:right w:w="0" w:type="dxa"/>
        </w:tblCellMar>
        <w:tblLook w:val="01E0" w:firstRow="1" w:lastRow="1" w:firstColumn="1" w:lastColumn="1" w:noHBand="0" w:noVBand="0"/>
      </w:tblPr>
      <w:tblGrid>
        <w:gridCol w:w="2798"/>
        <w:gridCol w:w="6220"/>
      </w:tblGrid>
      <w:tr w:rsidR="0034090C" w:rsidRPr="0034090C" w14:paraId="6DE8996E" w14:textId="77777777" w:rsidTr="00977CA5">
        <w:trPr>
          <w:trHeight w:hRule="exact" w:val="2030"/>
        </w:trPr>
        <w:tc>
          <w:tcPr>
            <w:tcW w:w="9018" w:type="dxa"/>
            <w:gridSpan w:val="2"/>
            <w:tcBorders>
              <w:top w:val="single" w:sz="5" w:space="0" w:color="000000"/>
              <w:left w:val="single" w:sz="5" w:space="0" w:color="000000"/>
              <w:bottom w:val="single" w:sz="5" w:space="0" w:color="000000"/>
              <w:right w:val="single" w:sz="5" w:space="0" w:color="000000"/>
            </w:tcBorders>
          </w:tcPr>
          <w:p w14:paraId="3DA1AD04" w14:textId="77777777" w:rsidR="0034090C" w:rsidRPr="0034090C" w:rsidRDefault="0034090C" w:rsidP="0034090C">
            <w:pPr>
              <w:widowControl w:val="0"/>
              <w:spacing w:after="0" w:line="240" w:lineRule="auto"/>
              <w:rPr>
                <w:rFonts w:ascii="Times New Roman" w:eastAsia="Times New Roman" w:hAnsi="Times New Roman" w:cs="Times New Roman"/>
                <w:sz w:val="20"/>
                <w:szCs w:val="20"/>
              </w:rPr>
            </w:pPr>
          </w:p>
          <w:p w14:paraId="7E774984" w14:textId="77777777" w:rsidR="0034090C" w:rsidRPr="0034090C" w:rsidRDefault="0034090C" w:rsidP="0034090C">
            <w:pPr>
              <w:widowControl w:val="0"/>
              <w:spacing w:before="10" w:after="0" w:line="240" w:lineRule="auto"/>
              <w:rPr>
                <w:rFonts w:ascii="Times New Roman" w:eastAsia="Times New Roman" w:hAnsi="Times New Roman" w:cs="Times New Roman"/>
                <w:sz w:val="23"/>
                <w:szCs w:val="23"/>
              </w:rPr>
            </w:pPr>
          </w:p>
          <w:p w14:paraId="414C4FB4" w14:textId="77777777" w:rsidR="0034090C" w:rsidRPr="0034090C" w:rsidRDefault="0034090C" w:rsidP="0034090C">
            <w:pPr>
              <w:widowControl w:val="0"/>
              <w:spacing w:after="0" w:line="200" w:lineRule="atLeast"/>
              <w:ind w:left="4258"/>
              <w:rPr>
                <w:rFonts w:ascii="Times New Roman" w:eastAsia="Times New Roman" w:hAnsi="Times New Roman" w:cs="Times New Roman"/>
                <w:sz w:val="20"/>
                <w:szCs w:val="20"/>
              </w:rPr>
            </w:pPr>
            <w:r w:rsidRPr="0034090C">
              <w:rPr>
                <w:rFonts w:ascii="Times New Roman" w:eastAsia="Times New Roman" w:hAnsi="Times New Roman" w:cs="Times New Roman"/>
                <w:noProof/>
                <w:sz w:val="20"/>
                <w:szCs w:val="20"/>
              </w:rPr>
              <w:drawing>
                <wp:inline distT="0" distB="0" distL="0" distR="0" wp14:anchorId="6EE85ACE" wp14:editId="62F090BD">
                  <wp:extent cx="1002120" cy="55778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02120" cy="557783"/>
                          </a:xfrm>
                          <a:prstGeom prst="rect">
                            <a:avLst/>
                          </a:prstGeom>
                        </pic:spPr>
                      </pic:pic>
                    </a:graphicData>
                  </a:graphic>
                </wp:inline>
              </w:drawing>
            </w:r>
          </w:p>
          <w:p w14:paraId="279A84E2" w14:textId="77777777" w:rsidR="0034090C" w:rsidRPr="0034090C" w:rsidRDefault="0034090C" w:rsidP="0034090C">
            <w:pPr>
              <w:widowControl w:val="0"/>
              <w:spacing w:before="23" w:after="0" w:line="240" w:lineRule="auto"/>
              <w:ind w:left="3040"/>
              <w:rPr>
                <w:rFonts w:ascii="Arial" w:eastAsia="Arial" w:hAnsi="Arial" w:cs="Arial"/>
                <w:sz w:val="24"/>
                <w:szCs w:val="24"/>
              </w:rPr>
            </w:pPr>
            <w:r w:rsidRPr="0034090C">
              <w:rPr>
                <w:rFonts w:ascii="Arial"/>
                <w:b/>
                <w:spacing w:val="-1"/>
                <w:sz w:val="24"/>
              </w:rPr>
              <w:t>MANTSOPA</w:t>
            </w:r>
            <w:r w:rsidRPr="0034090C">
              <w:rPr>
                <w:rFonts w:ascii="Arial"/>
                <w:b/>
                <w:spacing w:val="-6"/>
                <w:sz w:val="24"/>
              </w:rPr>
              <w:t xml:space="preserve"> </w:t>
            </w:r>
            <w:r w:rsidRPr="0034090C">
              <w:rPr>
                <w:rFonts w:ascii="Arial"/>
                <w:b/>
                <w:spacing w:val="-1"/>
                <w:sz w:val="24"/>
              </w:rPr>
              <w:t>LOCAL</w:t>
            </w:r>
            <w:r w:rsidRPr="0034090C">
              <w:rPr>
                <w:rFonts w:ascii="Arial"/>
                <w:b/>
                <w:spacing w:val="1"/>
                <w:sz w:val="24"/>
              </w:rPr>
              <w:t xml:space="preserve"> </w:t>
            </w:r>
            <w:r w:rsidRPr="0034090C">
              <w:rPr>
                <w:rFonts w:ascii="Arial"/>
                <w:b/>
                <w:spacing w:val="-1"/>
                <w:sz w:val="24"/>
              </w:rPr>
              <w:t>MUNICIPALITY</w:t>
            </w:r>
          </w:p>
        </w:tc>
      </w:tr>
      <w:tr w:rsidR="0034090C" w:rsidRPr="0034090C" w14:paraId="17115D19" w14:textId="77777777" w:rsidTr="00977CA5">
        <w:trPr>
          <w:trHeight w:hRule="exact" w:val="862"/>
        </w:trPr>
        <w:tc>
          <w:tcPr>
            <w:tcW w:w="2798" w:type="dxa"/>
            <w:tcBorders>
              <w:top w:val="single" w:sz="5" w:space="0" w:color="000000"/>
              <w:left w:val="single" w:sz="5" w:space="0" w:color="000000"/>
              <w:bottom w:val="single" w:sz="5" w:space="0" w:color="000000"/>
              <w:right w:val="nil"/>
            </w:tcBorders>
          </w:tcPr>
          <w:p w14:paraId="0F530E2B" w14:textId="77777777" w:rsidR="0034090C" w:rsidRPr="0034090C" w:rsidRDefault="0034090C" w:rsidP="0034090C">
            <w:pPr>
              <w:widowControl w:val="0"/>
              <w:spacing w:before="2" w:after="0" w:line="240" w:lineRule="auto"/>
              <w:ind w:left="102"/>
              <w:rPr>
                <w:rFonts w:ascii="Arial" w:eastAsia="Arial" w:hAnsi="Arial" w:cs="Arial"/>
                <w:sz w:val="24"/>
                <w:szCs w:val="24"/>
              </w:rPr>
            </w:pPr>
            <w:r w:rsidRPr="0034090C">
              <w:rPr>
                <w:rFonts w:ascii="Arial"/>
                <w:b/>
                <w:sz w:val="24"/>
              </w:rPr>
              <w:t>TITLE OF POLICY</w:t>
            </w:r>
          </w:p>
        </w:tc>
        <w:tc>
          <w:tcPr>
            <w:tcW w:w="6220" w:type="dxa"/>
            <w:tcBorders>
              <w:top w:val="single" w:sz="5" w:space="0" w:color="000000"/>
              <w:left w:val="nil"/>
              <w:bottom w:val="single" w:sz="5" w:space="0" w:color="000000"/>
              <w:right w:val="single" w:sz="5" w:space="0" w:color="000000"/>
            </w:tcBorders>
          </w:tcPr>
          <w:p w14:paraId="00534F2F" w14:textId="1412FA1F" w:rsidR="0034090C" w:rsidRPr="0034090C" w:rsidRDefault="0034090C" w:rsidP="0034090C">
            <w:pPr>
              <w:widowControl w:val="0"/>
              <w:spacing w:before="2" w:after="0" w:line="240" w:lineRule="auto"/>
              <w:ind w:left="1817"/>
              <w:rPr>
                <w:rFonts w:ascii="Arial" w:eastAsia="Arial" w:hAnsi="Arial" w:cs="Arial"/>
                <w:sz w:val="24"/>
                <w:szCs w:val="24"/>
              </w:rPr>
            </w:pPr>
            <w:r>
              <w:rPr>
                <w:rFonts w:ascii="Arial"/>
                <w:b/>
                <w:sz w:val="24"/>
              </w:rPr>
              <w:t xml:space="preserve">FLEET MANAGEMENT </w:t>
            </w:r>
            <w:r w:rsidRPr="0034090C">
              <w:rPr>
                <w:rFonts w:ascii="Arial"/>
                <w:b/>
                <w:sz w:val="24"/>
              </w:rPr>
              <w:t>POLICY</w:t>
            </w:r>
            <w:r>
              <w:rPr>
                <w:rFonts w:ascii="Arial"/>
                <w:b/>
                <w:sz w:val="24"/>
              </w:rPr>
              <w:t xml:space="preserve"> AND PROCEDURE</w:t>
            </w:r>
          </w:p>
        </w:tc>
      </w:tr>
      <w:tr w:rsidR="0034090C" w:rsidRPr="0034090C" w14:paraId="1B374334" w14:textId="77777777" w:rsidTr="00977CA5">
        <w:trPr>
          <w:trHeight w:hRule="exact" w:val="859"/>
        </w:trPr>
        <w:tc>
          <w:tcPr>
            <w:tcW w:w="2798" w:type="dxa"/>
            <w:tcBorders>
              <w:top w:val="single" w:sz="5" w:space="0" w:color="000000"/>
              <w:left w:val="single" w:sz="5" w:space="0" w:color="000000"/>
              <w:bottom w:val="single" w:sz="5" w:space="0" w:color="000000"/>
              <w:right w:val="nil"/>
            </w:tcBorders>
          </w:tcPr>
          <w:p w14:paraId="102D4335" w14:textId="77777777" w:rsidR="0034090C" w:rsidRPr="0034090C" w:rsidRDefault="0034090C" w:rsidP="0034090C">
            <w:pPr>
              <w:widowControl w:val="0"/>
              <w:spacing w:after="0" w:line="275" w:lineRule="exact"/>
              <w:ind w:left="102"/>
              <w:rPr>
                <w:rFonts w:ascii="Arial" w:eastAsia="Arial" w:hAnsi="Arial" w:cs="Arial"/>
                <w:sz w:val="24"/>
                <w:szCs w:val="24"/>
              </w:rPr>
            </w:pPr>
            <w:r w:rsidRPr="0034090C">
              <w:rPr>
                <w:rFonts w:ascii="Arial"/>
                <w:b/>
                <w:spacing w:val="-1"/>
                <w:sz w:val="24"/>
              </w:rPr>
              <w:t>DEPARTMENT</w:t>
            </w:r>
          </w:p>
        </w:tc>
        <w:tc>
          <w:tcPr>
            <w:tcW w:w="6220" w:type="dxa"/>
            <w:tcBorders>
              <w:top w:val="single" w:sz="5" w:space="0" w:color="000000"/>
              <w:left w:val="nil"/>
              <w:bottom w:val="single" w:sz="5" w:space="0" w:color="000000"/>
              <w:right w:val="single" w:sz="5" w:space="0" w:color="000000"/>
            </w:tcBorders>
          </w:tcPr>
          <w:p w14:paraId="3377EFCC" w14:textId="77777777" w:rsidR="0034090C" w:rsidRPr="0034090C" w:rsidRDefault="0034090C" w:rsidP="0034090C">
            <w:pPr>
              <w:widowControl w:val="0"/>
              <w:spacing w:after="0" w:line="275" w:lineRule="exact"/>
              <w:ind w:left="1817"/>
              <w:rPr>
                <w:rFonts w:ascii="Arial" w:eastAsia="Arial" w:hAnsi="Arial" w:cs="Arial"/>
                <w:sz w:val="24"/>
                <w:szCs w:val="24"/>
              </w:rPr>
            </w:pPr>
            <w:r w:rsidRPr="0034090C">
              <w:rPr>
                <w:rFonts w:ascii="Arial"/>
                <w:b/>
                <w:spacing w:val="-1"/>
                <w:sz w:val="24"/>
              </w:rPr>
              <w:t>FINANCE</w:t>
            </w:r>
          </w:p>
        </w:tc>
      </w:tr>
      <w:tr w:rsidR="0034090C" w:rsidRPr="0034090C" w14:paraId="0474B054" w14:textId="77777777" w:rsidTr="00977CA5">
        <w:trPr>
          <w:trHeight w:hRule="exact" w:val="859"/>
        </w:trPr>
        <w:tc>
          <w:tcPr>
            <w:tcW w:w="2798" w:type="dxa"/>
            <w:tcBorders>
              <w:top w:val="single" w:sz="5" w:space="0" w:color="000000"/>
              <w:left w:val="single" w:sz="5" w:space="0" w:color="000000"/>
              <w:bottom w:val="single" w:sz="5" w:space="0" w:color="000000"/>
              <w:right w:val="nil"/>
            </w:tcBorders>
          </w:tcPr>
          <w:p w14:paraId="3219E2A1" w14:textId="77777777" w:rsidR="0034090C" w:rsidRPr="0034090C" w:rsidRDefault="0034090C" w:rsidP="0034090C">
            <w:pPr>
              <w:widowControl w:val="0"/>
              <w:spacing w:after="0" w:line="275" w:lineRule="exact"/>
              <w:ind w:left="102"/>
              <w:rPr>
                <w:rFonts w:ascii="Arial" w:eastAsia="Arial" w:hAnsi="Arial" w:cs="Arial"/>
                <w:sz w:val="24"/>
                <w:szCs w:val="24"/>
              </w:rPr>
            </w:pPr>
            <w:r w:rsidRPr="0034090C">
              <w:rPr>
                <w:rFonts w:ascii="Arial"/>
                <w:b/>
                <w:spacing w:val="-2"/>
                <w:sz w:val="24"/>
              </w:rPr>
              <w:t>CUSTODIAN</w:t>
            </w:r>
          </w:p>
        </w:tc>
        <w:tc>
          <w:tcPr>
            <w:tcW w:w="6220" w:type="dxa"/>
            <w:tcBorders>
              <w:top w:val="single" w:sz="5" w:space="0" w:color="000000"/>
              <w:left w:val="nil"/>
              <w:bottom w:val="single" w:sz="5" w:space="0" w:color="000000"/>
              <w:right w:val="single" w:sz="5" w:space="0" w:color="000000"/>
            </w:tcBorders>
          </w:tcPr>
          <w:p w14:paraId="261811EE" w14:textId="77777777" w:rsidR="0034090C" w:rsidRPr="0034090C" w:rsidRDefault="0034090C" w:rsidP="0034090C">
            <w:pPr>
              <w:widowControl w:val="0"/>
              <w:spacing w:after="0" w:line="275" w:lineRule="exact"/>
              <w:ind w:left="1817"/>
              <w:rPr>
                <w:rFonts w:ascii="Arial" w:eastAsia="Arial" w:hAnsi="Arial" w:cs="Arial"/>
                <w:sz w:val="24"/>
                <w:szCs w:val="24"/>
              </w:rPr>
            </w:pPr>
            <w:r w:rsidRPr="0034090C">
              <w:rPr>
                <w:rFonts w:ascii="Arial"/>
                <w:b/>
                <w:spacing w:val="-1"/>
                <w:sz w:val="24"/>
              </w:rPr>
              <w:t>CHIEF</w:t>
            </w:r>
            <w:r w:rsidRPr="0034090C">
              <w:rPr>
                <w:rFonts w:ascii="Arial"/>
                <w:b/>
                <w:sz w:val="24"/>
              </w:rPr>
              <w:t xml:space="preserve"> </w:t>
            </w:r>
            <w:r w:rsidRPr="0034090C">
              <w:rPr>
                <w:rFonts w:ascii="Arial"/>
                <w:b/>
                <w:spacing w:val="-2"/>
                <w:sz w:val="24"/>
              </w:rPr>
              <w:t>FINANCIAL</w:t>
            </w:r>
            <w:r w:rsidRPr="0034090C">
              <w:rPr>
                <w:rFonts w:ascii="Arial"/>
                <w:b/>
                <w:sz w:val="24"/>
              </w:rPr>
              <w:t xml:space="preserve"> OFFICER</w:t>
            </w:r>
          </w:p>
        </w:tc>
      </w:tr>
      <w:tr w:rsidR="0034090C" w:rsidRPr="0034090C" w14:paraId="2A8FC778" w14:textId="77777777" w:rsidTr="00977CA5">
        <w:trPr>
          <w:trHeight w:hRule="exact" w:val="862"/>
        </w:trPr>
        <w:tc>
          <w:tcPr>
            <w:tcW w:w="2798" w:type="dxa"/>
            <w:tcBorders>
              <w:top w:val="single" w:sz="5" w:space="0" w:color="000000"/>
              <w:left w:val="single" w:sz="5" w:space="0" w:color="000000"/>
              <w:bottom w:val="single" w:sz="5" w:space="0" w:color="000000"/>
              <w:right w:val="nil"/>
            </w:tcBorders>
          </w:tcPr>
          <w:p w14:paraId="0B9D4A54" w14:textId="77777777" w:rsidR="0034090C" w:rsidRPr="0034090C" w:rsidRDefault="0034090C" w:rsidP="0034090C">
            <w:pPr>
              <w:widowControl w:val="0"/>
              <w:spacing w:before="2" w:after="0" w:line="240" w:lineRule="auto"/>
              <w:ind w:left="102"/>
              <w:rPr>
                <w:rFonts w:ascii="Arial" w:eastAsia="Arial" w:hAnsi="Arial" w:cs="Arial"/>
                <w:sz w:val="24"/>
                <w:szCs w:val="24"/>
              </w:rPr>
            </w:pPr>
            <w:r w:rsidRPr="0034090C">
              <w:rPr>
                <w:rFonts w:ascii="Arial"/>
                <w:b/>
                <w:spacing w:val="-3"/>
                <w:sz w:val="24"/>
              </w:rPr>
              <w:t>DATE</w:t>
            </w:r>
            <w:r w:rsidRPr="0034090C">
              <w:rPr>
                <w:rFonts w:ascii="Arial"/>
                <w:b/>
                <w:sz w:val="24"/>
              </w:rPr>
              <w:t xml:space="preserve"> OF</w:t>
            </w:r>
            <w:r w:rsidRPr="0034090C">
              <w:rPr>
                <w:rFonts w:ascii="Arial"/>
                <w:b/>
                <w:spacing w:val="10"/>
                <w:sz w:val="24"/>
              </w:rPr>
              <w:t xml:space="preserve"> </w:t>
            </w:r>
            <w:r w:rsidRPr="0034090C">
              <w:rPr>
                <w:rFonts w:ascii="Arial"/>
                <w:b/>
                <w:spacing w:val="-3"/>
                <w:sz w:val="24"/>
              </w:rPr>
              <w:t>APPROVAL</w:t>
            </w:r>
          </w:p>
        </w:tc>
        <w:tc>
          <w:tcPr>
            <w:tcW w:w="6220" w:type="dxa"/>
            <w:tcBorders>
              <w:top w:val="single" w:sz="5" w:space="0" w:color="000000"/>
              <w:left w:val="nil"/>
              <w:bottom w:val="single" w:sz="5" w:space="0" w:color="000000"/>
              <w:right w:val="single" w:sz="5" w:space="0" w:color="000000"/>
            </w:tcBorders>
          </w:tcPr>
          <w:p w14:paraId="2C393AC1" w14:textId="77777777" w:rsidR="0034090C" w:rsidRPr="0034090C" w:rsidRDefault="0034090C" w:rsidP="0034090C">
            <w:pPr>
              <w:widowControl w:val="0"/>
              <w:spacing w:after="0" w:line="240" w:lineRule="auto"/>
            </w:pPr>
          </w:p>
        </w:tc>
      </w:tr>
      <w:tr w:rsidR="0034090C" w:rsidRPr="0034090C" w14:paraId="243A26C2" w14:textId="77777777" w:rsidTr="00977CA5">
        <w:trPr>
          <w:trHeight w:hRule="exact" w:val="860"/>
        </w:trPr>
        <w:tc>
          <w:tcPr>
            <w:tcW w:w="2798" w:type="dxa"/>
            <w:tcBorders>
              <w:top w:val="single" w:sz="5" w:space="0" w:color="000000"/>
              <w:left w:val="single" w:sz="5" w:space="0" w:color="000000"/>
              <w:bottom w:val="single" w:sz="5" w:space="0" w:color="000000"/>
              <w:right w:val="nil"/>
            </w:tcBorders>
          </w:tcPr>
          <w:p w14:paraId="68E419C3" w14:textId="77777777" w:rsidR="0034090C" w:rsidRPr="0034090C" w:rsidRDefault="0034090C" w:rsidP="0034090C">
            <w:pPr>
              <w:widowControl w:val="0"/>
              <w:spacing w:after="0" w:line="275" w:lineRule="exact"/>
              <w:ind w:left="102"/>
              <w:rPr>
                <w:rFonts w:ascii="Arial" w:eastAsia="Arial" w:hAnsi="Arial" w:cs="Arial"/>
                <w:sz w:val="24"/>
                <w:szCs w:val="24"/>
              </w:rPr>
            </w:pPr>
            <w:r w:rsidRPr="0034090C">
              <w:rPr>
                <w:rFonts w:ascii="Arial"/>
                <w:b/>
                <w:sz w:val="24"/>
              </w:rPr>
              <w:t>EFFECTIVE</w:t>
            </w:r>
            <w:r w:rsidRPr="0034090C">
              <w:rPr>
                <w:rFonts w:ascii="Arial"/>
                <w:b/>
                <w:spacing w:val="1"/>
                <w:sz w:val="24"/>
              </w:rPr>
              <w:t xml:space="preserve"> </w:t>
            </w:r>
            <w:r w:rsidRPr="0034090C">
              <w:rPr>
                <w:rFonts w:ascii="Arial"/>
                <w:b/>
                <w:spacing w:val="-4"/>
                <w:sz w:val="24"/>
              </w:rPr>
              <w:t>DATE</w:t>
            </w:r>
          </w:p>
        </w:tc>
        <w:tc>
          <w:tcPr>
            <w:tcW w:w="6220" w:type="dxa"/>
            <w:tcBorders>
              <w:top w:val="single" w:sz="5" w:space="0" w:color="000000"/>
              <w:left w:val="nil"/>
              <w:bottom w:val="single" w:sz="5" w:space="0" w:color="000000"/>
              <w:right w:val="single" w:sz="5" w:space="0" w:color="000000"/>
            </w:tcBorders>
          </w:tcPr>
          <w:p w14:paraId="11BD3F82" w14:textId="77777777" w:rsidR="0034090C" w:rsidRPr="0034090C" w:rsidRDefault="0034090C" w:rsidP="0034090C">
            <w:pPr>
              <w:widowControl w:val="0"/>
              <w:spacing w:after="0" w:line="275" w:lineRule="exact"/>
              <w:ind w:left="1817"/>
              <w:rPr>
                <w:rFonts w:ascii="Arial" w:eastAsia="Arial" w:hAnsi="Arial" w:cs="Arial"/>
                <w:sz w:val="24"/>
                <w:szCs w:val="24"/>
              </w:rPr>
            </w:pPr>
            <w:r w:rsidRPr="0034090C">
              <w:rPr>
                <w:rFonts w:ascii="Arial"/>
                <w:b/>
                <w:spacing w:val="-7"/>
                <w:sz w:val="24"/>
              </w:rPr>
              <w:t>As</w:t>
            </w:r>
            <w:r w:rsidRPr="0034090C">
              <w:rPr>
                <w:rFonts w:ascii="Arial"/>
                <w:b/>
                <w:spacing w:val="9"/>
                <w:sz w:val="24"/>
              </w:rPr>
              <w:t xml:space="preserve"> </w:t>
            </w:r>
            <w:r w:rsidRPr="0034090C">
              <w:rPr>
                <w:rFonts w:ascii="Arial"/>
                <w:b/>
                <w:sz w:val="24"/>
              </w:rPr>
              <w:t>from 1</w:t>
            </w:r>
            <w:r w:rsidRPr="0034090C">
              <w:rPr>
                <w:rFonts w:ascii="Arial"/>
                <w:b/>
                <w:spacing w:val="1"/>
                <w:sz w:val="24"/>
              </w:rPr>
              <w:t xml:space="preserve"> July</w:t>
            </w:r>
            <w:r w:rsidRPr="0034090C">
              <w:rPr>
                <w:rFonts w:ascii="Arial"/>
                <w:b/>
                <w:spacing w:val="-13"/>
                <w:sz w:val="24"/>
              </w:rPr>
              <w:t xml:space="preserve"> </w:t>
            </w:r>
            <w:r w:rsidRPr="0034090C">
              <w:rPr>
                <w:rFonts w:ascii="Arial"/>
                <w:b/>
                <w:sz w:val="24"/>
              </w:rPr>
              <w:t>2020</w:t>
            </w:r>
          </w:p>
        </w:tc>
      </w:tr>
      <w:tr w:rsidR="0034090C" w:rsidRPr="0034090C" w14:paraId="0F443D19" w14:textId="77777777" w:rsidTr="00977CA5">
        <w:trPr>
          <w:trHeight w:hRule="exact" w:val="859"/>
        </w:trPr>
        <w:tc>
          <w:tcPr>
            <w:tcW w:w="2798" w:type="dxa"/>
            <w:tcBorders>
              <w:top w:val="single" w:sz="5" w:space="0" w:color="000000"/>
              <w:left w:val="single" w:sz="5" w:space="0" w:color="000000"/>
              <w:bottom w:val="single" w:sz="5" w:space="0" w:color="000000"/>
              <w:right w:val="nil"/>
            </w:tcBorders>
          </w:tcPr>
          <w:p w14:paraId="65EDB3B8" w14:textId="77777777" w:rsidR="0034090C" w:rsidRPr="0034090C" w:rsidRDefault="0034090C" w:rsidP="0034090C">
            <w:pPr>
              <w:widowControl w:val="0"/>
              <w:spacing w:after="0" w:line="275" w:lineRule="exact"/>
              <w:ind w:left="102"/>
              <w:rPr>
                <w:rFonts w:ascii="Arial" w:eastAsia="Arial" w:hAnsi="Arial" w:cs="Arial"/>
                <w:sz w:val="24"/>
                <w:szCs w:val="24"/>
              </w:rPr>
            </w:pPr>
            <w:r w:rsidRPr="0034090C">
              <w:rPr>
                <w:rFonts w:ascii="Arial"/>
                <w:b/>
                <w:spacing w:val="-1"/>
                <w:sz w:val="24"/>
              </w:rPr>
              <w:t>APPROVED</w:t>
            </w:r>
            <w:r w:rsidRPr="0034090C">
              <w:rPr>
                <w:rFonts w:ascii="Arial"/>
                <w:b/>
                <w:sz w:val="24"/>
              </w:rPr>
              <w:t xml:space="preserve"> BY</w:t>
            </w:r>
          </w:p>
        </w:tc>
        <w:tc>
          <w:tcPr>
            <w:tcW w:w="6220" w:type="dxa"/>
            <w:tcBorders>
              <w:top w:val="single" w:sz="5" w:space="0" w:color="000000"/>
              <w:left w:val="nil"/>
              <w:bottom w:val="single" w:sz="5" w:space="0" w:color="000000"/>
              <w:right w:val="single" w:sz="5" w:space="0" w:color="000000"/>
            </w:tcBorders>
          </w:tcPr>
          <w:p w14:paraId="6B14927A" w14:textId="77777777" w:rsidR="0034090C" w:rsidRPr="0034090C" w:rsidRDefault="0034090C" w:rsidP="0034090C">
            <w:pPr>
              <w:widowControl w:val="0"/>
              <w:spacing w:after="0" w:line="275" w:lineRule="exact"/>
              <w:ind w:left="1817"/>
              <w:rPr>
                <w:rFonts w:ascii="Arial" w:eastAsia="Arial" w:hAnsi="Arial" w:cs="Arial"/>
                <w:sz w:val="24"/>
                <w:szCs w:val="24"/>
              </w:rPr>
            </w:pPr>
            <w:r w:rsidRPr="0034090C">
              <w:rPr>
                <w:rFonts w:ascii="Arial"/>
                <w:b/>
                <w:spacing w:val="-1"/>
                <w:sz w:val="24"/>
              </w:rPr>
              <w:t>MANTSOPA</w:t>
            </w:r>
            <w:r w:rsidRPr="0034090C">
              <w:rPr>
                <w:rFonts w:ascii="Arial"/>
                <w:b/>
                <w:spacing w:val="-10"/>
                <w:sz w:val="24"/>
              </w:rPr>
              <w:t xml:space="preserve"> </w:t>
            </w:r>
            <w:r w:rsidRPr="0034090C">
              <w:rPr>
                <w:rFonts w:ascii="Arial"/>
                <w:b/>
                <w:spacing w:val="-2"/>
                <w:sz w:val="24"/>
              </w:rPr>
              <w:t>MUNICIPAL</w:t>
            </w:r>
            <w:r w:rsidRPr="0034090C">
              <w:rPr>
                <w:rFonts w:ascii="Arial"/>
                <w:b/>
                <w:spacing w:val="3"/>
                <w:sz w:val="24"/>
              </w:rPr>
              <w:t xml:space="preserve"> </w:t>
            </w:r>
            <w:r w:rsidRPr="0034090C">
              <w:rPr>
                <w:rFonts w:ascii="Arial"/>
                <w:b/>
                <w:spacing w:val="-1"/>
                <w:sz w:val="24"/>
              </w:rPr>
              <w:t>COUNCIL</w:t>
            </w:r>
          </w:p>
        </w:tc>
      </w:tr>
      <w:tr w:rsidR="0034090C" w:rsidRPr="0034090C" w14:paraId="40B8D93A" w14:textId="77777777" w:rsidTr="00977CA5">
        <w:trPr>
          <w:trHeight w:hRule="exact" w:val="862"/>
        </w:trPr>
        <w:tc>
          <w:tcPr>
            <w:tcW w:w="9018" w:type="dxa"/>
            <w:gridSpan w:val="2"/>
            <w:tcBorders>
              <w:top w:val="single" w:sz="5" w:space="0" w:color="000000"/>
              <w:left w:val="single" w:sz="5" w:space="0" w:color="000000"/>
              <w:bottom w:val="single" w:sz="5" w:space="0" w:color="000000"/>
              <w:right w:val="single" w:sz="5" w:space="0" w:color="000000"/>
            </w:tcBorders>
          </w:tcPr>
          <w:p w14:paraId="47E8956A" w14:textId="77777777" w:rsidR="0034090C" w:rsidRPr="0034090C" w:rsidRDefault="0034090C" w:rsidP="0034090C">
            <w:pPr>
              <w:widowControl w:val="0"/>
              <w:spacing w:before="2" w:after="0" w:line="240" w:lineRule="auto"/>
              <w:ind w:left="102"/>
              <w:rPr>
                <w:rFonts w:ascii="Arial" w:eastAsia="Arial" w:hAnsi="Arial" w:cs="Arial"/>
                <w:sz w:val="24"/>
                <w:szCs w:val="24"/>
              </w:rPr>
            </w:pPr>
            <w:r w:rsidRPr="0034090C">
              <w:rPr>
                <w:rFonts w:ascii="Arial"/>
                <w:b/>
                <w:spacing w:val="-1"/>
                <w:sz w:val="24"/>
              </w:rPr>
              <w:t>SIGNATURE</w:t>
            </w:r>
            <w:r w:rsidRPr="0034090C">
              <w:rPr>
                <w:rFonts w:ascii="Arial"/>
                <w:b/>
                <w:sz w:val="24"/>
              </w:rPr>
              <w:t xml:space="preserve"> BY</w:t>
            </w:r>
            <w:r w:rsidRPr="0034090C">
              <w:rPr>
                <w:rFonts w:ascii="Arial"/>
                <w:b/>
                <w:spacing w:val="-2"/>
                <w:sz w:val="24"/>
              </w:rPr>
              <w:t xml:space="preserve"> </w:t>
            </w:r>
            <w:r w:rsidRPr="0034090C">
              <w:rPr>
                <w:rFonts w:ascii="Arial"/>
                <w:b/>
                <w:spacing w:val="-1"/>
                <w:sz w:val="24"/>
              </w:rPr>
              <w:t>SPEAKER</w:t>
            </w:r>
          </w:p>
        </w:tc>
      </w:tr>
      <w:tr w:rsidR="0034090C" w:rsidRPr="0034090C" w14:paraId="6D94575C" w14:textId="77777777" w:rsidTr="00977CA5">
        <w:trPr>
          <w:trHeight w:hRule="exact" w:val="859"/>
        </w:trPr>
        <w:tc>
          <w:tcPr>
            <w:tcW w:w="2798" w:type="dxa"/>
            <w:tcBorders>
              <w:top w:val="single" w:sz="5" w:space="0" w:color="000000"/>
              <w:left w:val="single" w:sz="5" w:space="0" w:color="000000"/>
              <w:bottom w:val="single" w:sz="5" w:space="0" w:color="000000"/>
              <w:right w:val="nil"/>
            </w:tcBorders>
          </w:tcPr>
          <w:p w14:paraId="0E72581F" w14:textId="77777777" w:rsidR="0034090C" w:rsidRPr="0034090C" w:rsidRDefault="0034090C" w:rsidP="0034090C">
            <w:pPr>
              <w:widowControl w:val="0"/>
              <w:spacing w:after="0" w:line="275" w:lineRule="exact"/>
              <w:ind w:left="102"/>
              <w:rPr>
                <w:rFonts w:ascii="Arial" w:eastAsia="Arial" w:hAnsi="Arial" w:cs="Arial"/>
                <w:sz w:val="24"/>
                <w:szCs w:val="24"/>
              </w:rPr>
            </w:pPr>
            <w:r w:rsidRPr="0034090C">
              <w:rPr>
                <w:rFonts w:ascii="Arial"/>
                <w:b/>
                <w:sz w:val="24"/>
              </w:rPr>
              <w:t>VERSION</w:t>
            </w:r>
          </w:p>
        </w:tc>
        <w:tc>
          <w:tcPr>
            <w:tcW w:w="6220" w:type="dxa"/>
            <w:tcBorders>
              <w:top w:val="single" w:sz="5" w:space="0" w:color="000000"/>
              <w:left w:val="nil"/>
              <w:bottom w:val="single" w:sz="5" w:space="0" w:color="000000"/>
              <w:right w:val="single" w:sz="5" w:space="0" w:color="000000"/>
            </w:tcBorders>
          </w:tcPr>
          <w:p w14:paraId="53AB4CC4" w14:textId="77777777" w:rsidR="0034090C" w:rsidRPr="0034090C" w:rsidRDefault="0034090C" w:rsidP="0034090C">
            <w:pPr>
              <w:widowControl w:val="0"/>
              <w:spacing w:after="0" w:line="275" w:lineRule="exact"/>
              <w:ind w:left="1817"/>
              <w:rPr>
                <w:rFonts w:ascii="Arial"/>
                <w:b/>
                <w:spacing w:val="-2"/>
                <w:sz w:val="24"/>
              </w:rPr>
            </w:pPr>
            <w:r w:rsidRPr="0034090C">
              <w:rPr>
                <w:rFonts w:ascii="Arial"/>
                <w:b/>
                <w:spacing w:val="-2"/>
                <w:sz w:val="24"/>
              </w:rPr>
              <w:t>2020</w:t>
            </w:r>
          </w:p>
          <w:p w14:paraId="6DACDB2F" w14:textId="77777777" w:rsidR="0034090C" w:rsidRPr="0034090C" w:rsidRDefault="0034090C" w:rsidP="0034090C">
            <w:pPr>
              <w:widowControl w:val="0"/>
              <w:spacing w:after="0" w:line="240" w:lineRule="auto"/>
            </w:pPr>
          </w:p>
          <w:p w14:paraId="1B618E11" w14:textId="77777777" w:rsidR="0034090C" w:rsidRPr="0034090C" w:rsidRDefault="0034090C" w:rsidP="0034090C">
            <w:pPr>
              <w:widowControl w:val="0"/>
              <w:spacing w:after="0" w:line="240" w:lineRule="auto"/>
            </w:pPr>
          </w:p>
          <w:p w14:paraId="0893DC8C" w14:textId="77777777" w:rsidR="0034090C" w:rsidRPr="0034090C" w:rsidRDefault="0034090C" w:rsidP="0034090C">
            <w:pPr>
              <w:widowControl w:val="0"/>
              <w:spacing w:after="0" w:line="240" w:lineRule="auto"/>
            </w:pPr>
          </w:p>
          <w:p w14:paraId="2B80AD72" w14:textId="77777777" w:rsidR="0034090C" w:rsidRPr="0034090C" w:rsidRDefault="0034090C" w:rsidP="0034090C">
            <w:pPr>
              <w:widowControl w:val="0"/>
              <w:spacing w:after="0" w:line="240" w:lineRule="auto"/>
            </w:pPr>
          </w:p>
          <w:p w14:paraId="028AA5F1" w14:textId="77777777" w:rsidR="0034090C" w:rsidRPr="0034090C" w:rsidRDefault="0034090C" w:rsidP="0034090C">
            <w:pPr>
              <w:widowControl w:val="0"/>
              <w:spacing w:after="0" w:line="240" w:lineRule="auto"/>
            </w:pPr>
          </w:p>
          <w:p w14:paraId="1C0CB285" w14:textId="77777777" w:rsidR="0034090C" w:rsidRPr="0034090C" w:rsidRDefault="0034090C" w:rsidP="0034090C">
            <w:pPr>
              <w:widowControl w:val="0"/>
              <w:spacing w:after="0" w:line="240" w:lineRule="auto"/>
            </w:pPr>
          </w:p>
          <w:p w14:paraId="2E2952FD" w14:textId="77777777" w:rsidR="0034090C" w:rsidRPr="0034090C" w:rsidRDefault="0034090C" w:rsidP="0034090C">
            <w:pPr>
              <w:widowControl w:val="0"/>
              <w:spacing w:after="0" w:line="240" w:lineRule="auto"/>
            </w:pPr>
          </w:p>
          <w:p w14:paraId="02618702" w14:textId="77777777" w:rsidR="0034090C" w:rsidRPr="0034090C" w:rsidRDefault="0034090C" w:rsidP="0034090C">
            <w:pPr>
              <w:widowControl w:val="0"/>
              <w:spacing w:after="0" w:line="240" w:lineRule="auto"/>
            </w:pPr>
          </w:p>
          <w:p w14:paraId="72851C0F" w14:textId="77777777" w:rsidR="0034090C" w:rsidRPr="0034090C" w:rsidRDefault="0034090C" w:rsidP="0034090C">
            <w:pPr>
              <w:widowControl w:val="0"/>
              <w:spacing w:after="0" w:line="240" w:lineRule="auto"/>
            </w:pPr>
          </w:p>
          <w:p w14:paraId="77925E77" w14:textId="77777777" w:rsidR="0034090C" w:rsidRPr="0034090C" w:rsidRDefault="0034090C" w:rsidP="0034090C">
            <w:pPr>
              <w:widowControl w:val="0"/>
              <w:spacing w:after="0" w:line="240" w:lineRule="auto"/>
            </w:pPr>
          </w:p>
          <w:p w14:paraId="453EE51B" w14:textId="77777777" w:rsidR="0034090C" w:rsidRPr="0034090C" w:rsidRDefault="0034090C" w:rsidP="0034090C">
            <w:pPr>
              <w:widowControl w:val="0"/>
              <w:spacing w:after="0" w:line="240" w:lineRule="auto"/>
            </w:pPr>
          </w:p>
          <w:p w14:paraId="18E8099D" w14:textId="77777777" w:rsidR="0034090C" w:rsidRPr="0034090C" w:rsidRDefault="0034090C" w:rsidP="0034090C">
            <w:pPr>
              <w:widowControl w:val="0"/>
              <w:spacing w:after="0" w:line="240" w:lineRule="auto"/>
            </w:pPr>
          </w:p>
          <w:p w14:paraId="18C5867B" w14:textId="77777777" w:rsidR="0034090C" w:rsidRPr="0034090C" w:rsidRDefault="0034090C" w:rsidP="0034090C">
            <w:pPr>
              <w:widowControl w:val="0"/>
              <w:spacing w:after="0" w:line="240" w:lineRule="auto"/>
            </w:pPr>
          </w:p>
          <w:p w14:paraId="6CC4EA3B" w14:textId="77777777" w:rsidR="0034090C" w:rsidRPr="0034090C" w:rsidRDefault="0034090C" w:rsidP="0034090C">
            <w:pPr>
              <w:widowControl w:val="0"/>
              <w:spacing w:after="0" w:line="240" w:lineRule="auto"/>
            </w:pPr>
          </w:p>
          <w:p w14:paraId="595AD98F" w14:textId="77777777" w:rsidR="0034090C" w:rsidRPr="0034090C" w:rsidRDefault="0034090C" w:rsidP="0034090C">
            <w:pPr>
              <w:widowControl w:val="0"/>
              <w:spacing w:after="0" w:line="240" w:lineRule="auto"/>
            </w:pPr>
          </w:p>
          <w:p w14:paraId="0D59342B" w14:textId="77777777" w:rsidR="0034090C" w:rsidRPr="0034090C" w:rsidRDefault="0034090C" w:rsidP="0034090C">
            <w:pPr>
              <w:widowControl w:val="0"/>
              <w:spacing w:after="0" w:line="240" w:lineRule="auto"/>
            </w:pPr>
          </w:p>
          <w:p w14:paraId="32331AB5" w14:textId="77777777" w:rsidR="0034090C" w:rsidRPr="0034090C" w:rsidRDefault="0034090C" w:rsidP="0034090C">
            <w:pPr>
              <w:widowControl w:val="0"/>
              <w:spacing w:after="0" w:line="240" w:lineRule="auto"/>
              <w:jc w:val="center"/>
            </w:pPr>
          </w:p>
        </w:tc>
      </w:tr>
    </w:tbl>
    <w:p w14:paraId="6534C09C" w14:textId="77777777" w:rsidR="0034090C" w:rsidRPr="0034090C" w:rsidRDefault="0034090C" w:rsidP="0034090C">
      <w:pPr>
        <w:pStyle w:val="TOCHeading"/>
        <w:rPr>
          <w:rFonts w:asciiTheme="minorHAnsi" w:eastAsiaTheme="minorHAnsi" w:hAnsiTheme="minorHAnsi" w:cstheme="minorBidi"/>
          <w:bCs w:val="0"/>
          <w:color w:val="auto"/>
          <w:sz w:val="16"/>
          <w:szCs w:val="16"/>
        </w:rPr>
      </w:pPr>
    </w:p>
    <w:p w14:paraId="6FA9EAFD" w14:textId="4DE2E7AA" w:rsidR="0034090C" w:rsidRDefault="0034090C" w:rsidP="0034090C">
      <w:pPr>
        <w:pStyle w:val="TOCHeading"/>
        <w:rPr>
          <w:rFonts w:asciiTheme="minorHAnsi" w:eastAsiaTheme="minorHAnsi" w:hAnsiTheme="minorHAnsi" w:cstheme="minorBidi"/>
          <w:bCs w:val="0"/>
          <w:color w:val="auto"/>
          <w:sz w:val="56"/>
          <w:szCs w:val="56"/>
        </w:rPr>
      </w:pPr>
    </w:p>
    <w:p w14:paraId="14DE3FE0" w14:textId="77777777" w:rsidR="0034090C" w:rsidRPr="0034090C" w:rsidRDefault="0034090C" w:rsidP="0034090C"/>
    <w:p w14:paraId="3CAE65CB" w14:textId="4EBE254D" w:rsidR="00A2178B" w:rsidRPr="00A2178B" w:rsidRDefault="00A2178B" w:rsidP="00A2178B">
      <w:pPr>
        <w:pStyle w:val="TOCHeading"/>
        <w:jc w:val="center"/>
        <w:rPr>
          <w:rFonts w:asciiTheme="minorHAnsi" w:eastAsiaTheme="minorHAnsi" w:hAnsiTheme="minorHAnsi" w:cstheme="minorBidi"/>
          <w:bCs w:val="0"/>
          <w:color w:val="auto"/>
          <w:sz w:val="56"/>
          <w:szCs w:val="56"/>
        </w:rPr>
      </w:pPr>
      <w:r w:rsidRPr="00A2178B">
        <w:rPr>
          <w:rFonts w:asciiTheme="minorHAnsi" w:eastAsiaTheme="minorHAnsi" w:hAnsiTheme="minorHAnsi" w:cstheme="minorBidi"/>
          <w:bCs w:val="0"/>
          <w:color w:val="auto"/>
          <w:sz w:val="56"/>
          <w:szCs w:val="56"/>
        </w:rPr>
        <w:lastRenderedPageBreak/>
        <w:t>MANTSOPA LOCAL MUNICIPALITY</w:t>
      </w:r>
    </w:p>
    <w:p w14:paraId="0983FD8F" w14:textId="77777777" w:rsidR="00A2178B" w:rsidRPr="00A2178B" w:rsidRDefault="00A2178B" w:rsidP="00A2178B">
      <w:pPr>
        <w:jc w:val="center"/>
        <w:rPr>
          <w:b/>
          <w:sz w:val="36"/>
          <w:szCs w:val="36"/>
        </w:rPr>
      </w:pPr>
      <w:r w:rsidRPr="00A2178B">
        <w:rPr>
          <w:b/>
          <w:sz w:val="36"/>
          <w:szCs w:val="36"/>
        </w:rPr>
        <w:t>FLEET MANAGEMENT POLICY AND PROCEDURES</w:t>
      </w:r>
    </w:p>
    <w:p w14:paraId="27A31524" w14:textId="77777777" w:rsidR="00A2178B" w:rsidRDefault="00A2178B" w:rsidP="00A2178B">
      <w:r>
        <w:rPr>
          <w:noProof/>
          <w:lang w:val="en-ZA" w:eastAsia="en-ZA"/>
        </w:rPr>
        <w:drawing>
          <wp:anchor distT="0" distB="0" distL="114300" distR="114300" simplePos="0" relativeHeight="251658240" behindDoc="0" locked="0" layoutInCell="1" allowOverlap="1" wp14:anchorId="2812AD8B" wp14:editId="6F988888">
            <wp:simplePos x="0" y="0"/>
            <wp:positionH relativeFrom="column">
              <wp:posOffset>971550</wp:posOffset>
            </wp:positionH>
            <wp:positionV relativeFrom="paragraph">
              <wp:posOffset>367030</wp:posOffset>
            </wp:positionV>
            <wp:extent cx="4037965" cy="5181600"/>
            <wp:effectExtent l="1905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037965" cy="5181600"/>
                    </a:xfrm>
                    <a:prstGeom prst="rect">
                      <a:avLst/>
                    </a:prstGeom>
                    <a:noFill/>
                    <a:ln w="9525">
                      <a:noFill/>
                      <a:miter lim="800000"/>
                      <a:headEnd/>
                      <a:tailEnd/>
                    </a:ln>
                  </pic:spPr>
                </pic:pic>
              </a:graphicData>
            </a:graphic>
          </wp:anchor>
        </w:drawing>
      </w:r>
      <w:r>
        <w:br w:type="page"/>
      </w:r>
    </w:p>
    <w:sdt>
      <w:sdtPr>
        <w:rPr>
          <w:rFonts w:asciiTheme="minorHAnsi" w:eastAsiaTheme="minorHAnsi" w:hAnsiTheme="minorHAnsi" w:cstheme="minorBidi"/>
          <w:b w:val="0"/>
          <w:bCs w:val="0"/>
          <w:color w:val="auto"/>
          <w:sz w:val="22"/>
          <w:szCs w:val="22"/>
        </w:rPr>
        <w:id w:val="1228061"/>
        <w:docPartObj>
          <w:docPartGallery w:val="Table of Contents"/>
          <w:docPartUnique/>
        </w:docPartObj>
      </w:sdtPr>
      <w:sdtEndPr/>
      <w:sdtContent>
        <w:p w14:paraId="366ED6C7" w14:textId="77777777" w:rsidR="00C2794C" w:rsidRDefault="00C2794C" w:rsidP="00C2794C">
          <w:pPr>
            <w:pStyle w:val="TOCHeading"/>
          </w:pPr>
          <w:r>
            <w:t>Contents</w:t>
          </w:r>
        </w:p>
        <w:p w14:paraId="55325BD2" w14:textId="77777777" w:rsidR="00E3552B" w:rsidRDefault="00F67BB3">
          <w:pPr>
            <w:pStyle w:val="TOC1"/>
            <w:tabs>
              <w:tab w:val="right" w:leader="dot" w:pos="9350"/>
            </w:tabs>
            <w:rPr>
              <w:noProof/>
            </w:rPr>
          </w:pPr>
          <w:r>
            <w:fldChar w:fldCharType="begin"/>
          </w:r>
          <w:r w:rsidR="00C2794C">
            <w:instrText xml:space="preserve"> TOC \o "1-3" \h \z \u </w:instrText>
          </w:r>
          <w:r>
            <w:fldChar w:fldCharType="separate"/>
          </w:r>
          <w:hyperlink w:anchor="_Toc279523585" w:history="1">
            <w:r w:rsidR="00E3552B" w:rsidRPr="001A46B3">
              <w:rPr>
                <w:rStyle w:val="Hyperlink"/>
                <w:noProof/>
              </w:rPr>
              <w:t>VISION</w:t>
            </w:r>
            <w:r w:rsidR="00E3552B">
              <w:rPr>
                <w:noProof/>
                <w:webHidden/>
              </w:rPr>
              <w:tab/>
            </w:r>
            <w:r>
              <w:rPr>
                <w:noProof/>
                <w:webHidden/>
              </w:rPr>
              <w:fldChar w:fldCharType="begin"/>
            </w:r>
            <w:r w:rsidR="00E3552B">
              <w:rPr>
                <w:noProof/>
                <w:webHidden/>
              </w:rPr>
              <w:instrText xml:space="preserve"> PAGEREF _Toc279523585 \h </w:instrText>
            </w:r>
            <w:r>
              <w:rPr>
                <w:noProof/>
                <w:webHidden/>
              </w:rPr>
            </w:r>
            <w:r>
              <w:rPr>
                <w:noProof/>
                <w:webHidden/>
              </w:rPr>
              <w:fldChar w:fldCharType="separate"/>
            </w:r>
            <w:r w:rsidR="00206AA6">
              <w:rPr>
                <w:noProof/>
                <w:webHidden/>
              </w:rPr>
              <w:t>4</w:t>
            </w:r>
            <w:r>
              <w:rPr>
                <w:noProof/>
                <w:webHidden/>
              </w:rPr>
              <w:fldChar w:fldCharType="end"/>
            </w:r>
          </w:hyperlink>
        </w:p>
        <w:p w14:paraId="07F964BA" w14:textId="77777777" w:rsidR="00E3552B" w:rsidRDefault="00F510A5">
          <w:pPr>
            <w:pStyle w:val="TOC1"/>
            <w:tabs>
              <w:tab w:val="right" w:leader="dot" w:pos="9350"/>
            </w:tabs>
            <w:rPr>
              <w:noProof/>
            </w:rPr>
          </w:pPr>
          <w:hyperlink w:anchor="_Toc279523586" w:history="1">
            <w:r w:rsidR="00E3552B" w:rsidRPr="001A46B3">
              <w:rPr>
                <w:rStyle w:val="Hyperlink"/>
                <w:noProof/>
              </w:rPr>
              <w:t>MISSION</w:t>
            </w:r>
            <w:r w:rsidR="00E3552B">
              <w:rPr>
                <w:noProof/>
                <w:webHidden/>
              </w:rPr>
              <w:tab/>
            </w:r>
            <w:r w:rsidR="00F67BB3">
              <w:rPr>
                <w:noProof/>
                <w:webHidden/>
              </w:rPr>
              <w:fldChar w:fldCharType="begin"/>
            </w:r>
            <w:r w:rsidR="00E3552B">
              <w:rPr>
                <w:noProof/>
                <w:webHidden/>
              </w:rPr>
              <w:instrText xml:space="preserve"> PAGEREF _Toc279523586 \h </w:instrText>
            </w:r>
            <w:r w:rsidR="00F67BB3">
              <w:rPr>
                <w:noProof/>
                <w:webHidden/>
              </w:rPr>
            </w:r>
            <w:r w:rsidR="00F67BB3">
              <w:rPr>
                <w:noProof/>
                <w:webHidden/>
              </w:rPr>
              <w:fldChar w:fldCharType="separate"/>
            </w:r>
            <w:r w:rsidR="00206AA6">
              <w:rPr>
                <w:noProof/>
                <w:webHidden/>
              </w:rPr>
              <w:t>4</w:t>
            </w:r>
            <w:r w:rsidR="00F67BB3">
              <w:rPr>
                <w:noProof/>
                <w:webHidden/>
              </w:rPr>
              <w:fldChar w:fldCharType="end"/>
            </w:r>
          </w:hyperlink>
        </w:p>
        <w:p w14:paraId="0599FA75" w14:textId="77777777" w:rsidR="00E3552B" w:rsidRDefault="00F510A5">
          <w:pPr>
            <w:pStyle w:val="TOC1"/>
            <w:tabs>
              <w:tab w:val="right" w:leader="dot" w:pos="9350"/>
            </w:tabs>
            <w:rPr>
              <w:noProof/>
            </w:rPr>
          </w:pPr>
          <w:hyperlink w:anchor="_Toc279523587" w:history="1">
            <w:r w:rsidR="00E3552B" w:rsidRPr="001A46B3">
              <w:rPr>
                <w:rStyle w:val="Hyperlink"/>
                <w:noProof/>
              </w:rPr>
              <w:t>Definitions:</w:t>
            </w:r>
            <w:r w:rsidR="00E3552B">
              <w:rPr>
                <w:noProof/>
                <w:webHidden/>
              </w:rPr>
              <w:tab/>
            </w:r>
            <w:r w:rsidR="00F67BB3">
              <w:rPr>
                <w:noProof/>
                <w:webHidden/>
              </w:rPr>
              <w:fldChar w:fldCharType="begin"/>
            </w:r>
            <w:r w:rsidR="00E3552B">
              <w:rPr>
                <w:noProof/>
                <w:webHidden/>
              </w:rPr>
              <w:instrText xml:space="preserve"> PAGEREF _Toc279523587 \h </w:instrText>
            </w:r>
            <w:r w:rsidR="00F67BB3">
              <w:rPr>
                <w:noProof/>
                <w:webHidden/>
              </w:rPr>
            </w:r>
            <w:r w:rsidR="00F67BB3">
              <w:rPr>
                <w:noProof/>
                <w:webHidden/>
              </w:rPr>
              <w:fldChar w:fldCharType="separate"/>
            </w:r>
            <w:r w:rsidR="00206AA6">
              <w:rPr>
                <w:noProof/>
                <w:webHidden/>
              </w:rPr>
              <w:t>4</w:t>
            </w:r>
            <w:r w:rsidR="00F67BB3">
              <w:rPr>
                <w:noProof/>
                <w:webHidden/>
              </w:rPr>
              <w:fldChar w:fldCharType="end"/>
            </w:r>
          </w:hyperlink>
        </w:p>
        <w:p w14:paraId="7F2A0788" w14:textId="77777777" w:rsidR="00E3552B" w:rsidRDefault="00F510A5">
          <w:pPr>
            <w:pStyle w:val="TOC1"/>
            <w:tabs>
              <w:tab w:val="right" w:leader="dot" w:pos="9350"/>
            </w:tabs>
            <w:rPr>
              <w:noProof/>
            </w:rPr>
          </w:pPr>
          <w:hyperlink w:anchor="_Toc279523588" w:history="1">
            <w:r w:rsidR="00E3552B" w:rsidRPr="001A46B3">
              <w:rPr>
                <w:rStyle w:val="Hyperlink"/>
                <w:noProof/>
              </w:rPr>
              <w:t>Fleet Manager</w:t>
            </w:r>
            <w:r w:rsidR="00E3552B">
              <w:rPr>
                <w:noProof/>
                <w:webHidden/>
              </w:rPr>
              <w:tab/>
            </w:r>
            <w:r w:rsidR="00F67BB3">
              <w:rPr>
                <w:noProof/>
                <w:webHidden/>
              </w:rPr>
              <w:fldChar w:fldCharType="begin"/>
            </w:r>
            <w:r w:rsidR="00E3552B">
              <w:rPr>
                <w:noProof/>
                <w:webHidden/>
              </w:rPr>
              <w:instrText xml:space="preserve"> PAGEREF _Toc279523588 \h </w:instrText>
            </w:r>
            <w:r w:rsidR="00F67BB3">
              <w:rPr>
                <w:noProof/>
                <w:webHidden/>
              </w:rPr>
            </w:r>
            <w:r w:rsidR="00F67BB3">
              <w:rPr>
                <w:noProof/>
                <w:webHidden/>
              </w:rPr>
              <w:fldChar w:fldCharType="separate"/>
            </w:r>
            <w:r w:rsidR="00206AA6">
              <w:rPr>
                <w:noProof/>
                <w:webHidden/>
              </w:rPr>
              <w:t>4</w:t>
            </w:r>
            <w:r w:rsidR="00F67BB3">
              <w:rPr>
                <w:noProof/>
                <w:webHidden/>
              </w:rPr>
              <w:fldChar w:fldCharType="end"/>
            </w:r>
          </w:hyperlink>
        </w:p>
        <w:p w14:paraId="0A6FF2FB" w14:textId="77777777" w:rsidR="00E3552B" w:rsidRDefault="00F510A5">
          <w:pPr>
            <w:pStyle w:val="TOC1"/>
            <w:tabs>
              <w:tab w:val="right" w:leader="dot" w:pos="9350"/>
            </w:tabs>
            <w:rPr>
              <w:noProof/>
            </w:rPr>
          </w:pPr>
          <w:hyperlink w:anchor="_Toc279523589" w:history="1">
            <w:r w:rsidR="00E3552B" w:rsidRPr="001A46B3">
              <w:rPr>
                <w:rStyle w:val="Hyperlink"/>
                <w:noProof/>
              </w:rPr>
              <w:t>Fleet  Assets</w:t>
            </w:r>
            <w:r w:rsidR="00E3552B">
              <w:rPr>
                <w:noProof/>
                <w:webHidden/>
              </w:rPr>
              <w:tab/>
            </w:r>
            <w:r w:rsidR="00F67BB3">
              <w:rPr>
                <w:noProof/>
                <w:webHidden/>
              </w:rPr>
              <w:fldChar w:fldCharType="begin"/>
            </w:r>
            <w:r w:rsidR="00E3552B">
              <w:rPr>
                <w:noProof/>
                <w:webHidden/>
              </w:rPr>
              <w:instrText xml:space="preserve"> PAGEREF _Toc279523589 \h </w:instrText>
            </w:r>
            <w:r w:rsidR="00F67BB3">
              <w:rPr>
                <w:noProof/>
                <w:webHidden/>
              </w:rPr>
            </w:r>
            <w:r w:rsidR="00F67BB3">
              <w:rPr>
                <w:noProof/>
                <w:webHidden/>
              </w:rPr>
              <w:fldChar w:fldCharType="separate"/>
            </w:r>
            <w:r w:rsidR="00206AA6">
              <w:rPr>
                <w:noProof/>
                <w:webHidden/>
              </w:rPr>
              <w:t>4</w:t>
            </w:r>
            <w:r w:rsidR="00F67BB3">
              <w:rPr>
                <w:noProof/>
                <w:webHidden/>
              </w:rPr>
              <w:fldChar w:fldCharType="end"/>
            </w:r>
          </w:hyperlink>
        </w:p>
        <w:p w14:paraId="03C9435B" w14:textId="77777777" w:rsidR="00E3552B" w:rsidRDefault="00F510A5">
          <w:pPr>
            <w:pStyle w:val="TOC1"/>
            <w:tabs>
              <w:tab w:val="right" w:leader="dot" w:pos="9350"/>
            </w:tabs>
            <w:rPr>
              <w:noProof/>
            </w:rPr>
          </w:pPr>
          <w:hyperlink w:anchor="_Toc279523590" w:history="1">
            <w:r w:rsidR="00E3552B" w:rsidRPr="001A46B3">
              <w:rPr>
                <w:rStyle w:val="Hyperlink"/>
                <w:noProof/>
              </w:rPr>
              <w:t>Driver/Operator</w:t>
            </w:r>
            <w:r w:rsidR="00E3552B">
              <w:rPr>
                <w:noProof/>
                <w:webHidden/>
              </w:rPr>
              <w:tab/>
            </w:r>
            <w:r w:rsidR="00F67BB3">
              <w:rPr>
                <w:noProof/>
                <w:webHidden/>
              </w:rPr>
              <w:fldChar w:fldCharType="begin"/>
            </w:r>
            <w:r w:rsidR="00E3552B">
              <w:rPr>
                <w:noProof/>
                <w:webHidden/>
              </w:rPr>
              <w:instrText xml:space="preserve"> PAGEREF _Toc279523590 \h </w:instrText>
            </w:r>
            <w:r w:rsidR="00F67BB3">
              <w:rPr>
                <w:noProof/>
                <w:webHidden/>
              </w:rPr>
            </w:r>
            <w:r w:rsidR="00F67BB3">
              <w:rPr>
                <w:noProof/>
                <w:webHidden/>
              </w:rPr>
              <w:fldChar w:fldCharType="separate"/>
            </w:r>
            <w:r w:rsidR="00206AA6">
              <w:rPr>
                <w:noProof/>
                <w:webHidden/>
              </w:rPr>
              <w:t>4</w:t>
            </w:r>
            <w:r w:rsidR="00F67BB3">
              <w:rPr>
                <w:noProof/>
                <w:webHidden/>
              </w:rPr>
              <w:fldChar w:fldCharType="end"/>
            </w:r>
          </w:hyperlink>
        </w:p>
        <w:p w14:paraId="5B29A810" w14:textId="77777777" w:rsidR="00E3552B" w:rsidRDefault="00F510A5">
          <w:pPr>
            <w:pStyle w:val="TOC1"/>
            <w:tabs>
              <w:tab w:val="right" w:leader="dot" w:pos="9350"/>
            </w:tabs>
            <w:rPr>
              <w:noProof/>
            </w:rPr>
          </w:pPr>
          <w:hyperlink w:anchor="_Toc279523591" w:history="1">
            <w:r w:rsidR="00E3552B" w:rsidRPr="001A46B3">
              <w:rPr>
                <w:rStyle w:val="Hyperlink"/>
                <w:noProof/>
              </w:rPr>
              <w:t>Issue form</w:t>
            </w:r>
            <w:r w:rsidR="00E3552B">
              <w:rPr>
                <w:noProof/>
                <w:webHidden/>
              </w:rPr>
              <w:tab/>
            </w:r>
            <w:r w:rsidR="00F67BB3">
              <w:rPr>
                <w:noProof/>
                <w:webHidden/>
              </w:rPr>
              <w:fldChar w:fldCharType="begin"/>
            </w:r>
            <w:r w:rsidR="00E3552B">
              <w:rPr>
                <w:noProof/>
                <w:webHidden/>
              </w:rPr>
              <w:instrText xml:space="preserve"> PAGEREF _Toc279523591 \h </w:instrText>
            </w:r>
            <w:r w:rsidR="00F67BB3">
              <w:rPr>
                <w:noProof/>
                <w:webHidden/>
              </w:rPr>
            </w:r>
            <w:r w:rsidR="00F67BB3">
              <w:rPr>
                <w:noProof/>
                <w:webHidden/>
              </w:rPr>
              <w:fldChar w:fldCharType="separate"/>
            </w:r>
            <w:r w:rsidR="00206AA6">
              <w:rPr>
                <w:noProof/>
                <w:webHidden/>
              </w:rPr>
              <w:t>5</w:t>
            </w:r>
            <w:r w:rsidR="00F67BB3">
              <w:rPr>
                <w:noProof/>
                <w:webHidden/>
              </w:rPr>
              <w:fldChar w:fldCharType="end"/>
            </w:r>
          </w:hyperlink>
        </w:p>
        <w:p w14:paraId="68215BE1" w14:textId="77777777" w:rsidR="00E3552B" w:rsidRDefault="00F510A5">
          <w:pPr>
            <w:pStyle w:val="TOC1"/>
            <w:tabs>
              <w:tab w:val="right" w:leader="dot" w:pos="9350"/>
            </w:tabs>
            <w:rPr>
              <w:noProof/>
            </w:rPr>
          </w:pPr>
          <w:hyperlink w:anchor="_Toc279523592" w:history="1">
            <w:r w:rsidR="00E3552B" w:rsidRPr="001A46B3">
              <w:rPr>
                <w:rStyle w:val="Hyperlink"/>
                <w:noProof/>
              </w:rPr>
              <w:t>Management of Pool Vehicle</w:t>
            </w:r>
            <w:r w:rsidR="00E3552B">
              <w:rPr>
                <w:noProof/>
                <w:webHidden/>
              </w:rPr>
              <w:tab/>
            </w:r>
            <w:r w:rsidR="00F67BB3">
              <w:rPr>
                <w:noProof/>
                <w:webHidden/>
              </w:rPr>
              <w:fldChar w:fldCharType="begin"/>
            </w:r>
            <w:r w:rsidR="00E3552B">
              <w:rPr>
                <w:noProof/>
                <w:webHidden/>
              </w:rPr>
              <w:instrText xml:space="preserve"> PAGEREF _Toc279523592 \h </w:instrText>
            </w:r>
            <w:r w:rsidR="00F67BB3">
              <w:rPr>
                <w:noProof/>
                <w:webHidden/>
              </w:rPr>
            </w:r>
            <w:r w:rsidR="00F67BB3">
              <w:rPr>
                <w:noProof/>
                <w:webHidden/>
              </w:rPr>
              <w:fldChar w:fldCharType="separate"/>
            </w:r>
            <w:r w:rsidR="00206AA6">
              <w:rPr>
                <w:noProof/>
                <w:webHidden/>
              </w:rPr>
              <w:t>5</w:t>
            </w:r>
            <w:r w:rsidR="00F67BB3">
              <w:rPr>
                <w:noProof/>
                <w:webHidden/>
              </w:rPr>
              <w:fldChar w:fldCharType="end"/>
            </w:r>
          </w:hyperlink>
        </w:p>
        <w:p w14:paraId="62CEC06C" w14:textId="77777777" w:rsidR="00E3552B" w:rsidRDefault="00F510A5">
          <w:pPr>
            <w:pStyle w:val="TOC1"/>
            <w:tabs>
              <w:tab w:val="right" w:leader="dot" w:pos="9350"/>
            </w:tabs>
            <w:rPr>
              <w:noProof/>
            </w:rPr>
          </w:pPr>
          <w:hyperlink w:anchor="_Toc279523593" w:history="1">
            <w:r w:rsidR="00E3552B" w:rsidRPr="001A46B3">
              <w:rPr>
                <w:rStyle w:val="Hyperlink"/>
                <w:noProof/>
              </w:rPr>
              <w:t>Log Book</w:t>
            </w:r>
            <w:r w:rsidR="00E3552B">
              <w:rPr>
                <w:noProof/>
                <w:webHidden/>
              </w:rPr>
              <w:tab/>
            </w:r>
            <w:r w:rsidR="00F67BB3">
              <w:rPr>
                <w:noProof/>
                <w:webHidden/>
              </w:rPr>
              <w:fldChar w:fldCharType="begin"/>
            </w:r>
            <w:r w:rsidR="00E3552B">
              <w:rPr>
                <w:noProof/>
                <w:webHidden/>
              </w:rPr>
              <w:instrText xml:space="preserve"> PAGEREF _Toc279523593 \h </w:instrText>
            </w:r>
            <w:r w:rsidR="00F67BB3">
              <w:rPr>
                <w:noProof/>
                <w:webHidden/>
              </w:rPr>
            </w:r>
            <w:r w:rsidR="00F67BB3">
              <w:rPr>
                <w:noProof/>
                <w:webHidden/>
              </w:rPr>
              <w:fldChar w:fldCharType="separate"/>
            </w:r>
            <w:r w:rsidR="00206AA6">
              <w:rPr>
                <w:noProof/>
                <w:webHidden/>
              </w:rPr>
              <w:t>5</w:t>
            </w:r>
            <w:r w:rsidR="00F67BB3">
              <w:rPr>
                <w:noProof/>
                <w:webHidden/>
              </w:rPr>
              <w:fldChar w:fldCharType="end"/>
            </w:r>
          </w:hyperlink>
        </w:p>
        <w:p w14:paraId="30B8C87A" w14:textId="77777777" w:rsidR="00E3552B" w:rsidRDefault="00F510A5">
          <w:pPr>
            <w:pStyle w:val="TOC1"/>
            <w:tabs>
              <w:tab w:val="right" w:leader="dot" w:pos="9350"/>
            </w:tabs>
            <w:rPr>
              <w:noProof/>
            </w:rPr>
          </w:pPr>
          <w:hyperlink w:anchor="_Toc279523594" w:history="1">
            <w:r w:rsidR="00E3552B" w:rsidRPr="001A46B3">
              <w:rPr>
                <w:rStyle w:val="Hyperlink"/>
                <w:noProof/>
              </w:rPr>
              <w:t>Covered Areas</w:t>
            </w:r>
            <w:r w:rsidR="00E3552B">
              <w:rPr>
                <w:noProof/>
                <w:webHidden/>
              </w:rPr>
              <w:tab/>
            </w:r>
            <w:r w:rsidR="00F67BB3">
              <w:rPr>
                <w:noProof/>
                <w:webHidden/>
              </w:rPr>
              <w:fldChar w:fldCharType="begin"/>
            </w:r>
            <w:r w:rsidR="00E3552B">
              <w:rPr>
                <w:noProof/>
                <w:webHidden/>
              </w:rPr>
              <w:instrText xml:space="preserve"> PAGEREF _Toc279523594 \h </w:instrText>
            </w:r>
            <w:r w:rsidR="00F67BB3">
              <w:rPr>
                <w:noProof/>
                <w:webHidden/>
              </w:rPr>
            </w:r>
            <w:r w:rsidR="00F67BB3">
              <w:rPr>
                <w:noProof/>
                <w:webHidden/>
              </w:rPr>
              <w:fldChar w:fldCharType="separate"/>
            </w:r>
            <w:r w:rsidR="00206AA6">
              <w:rPr>
                <w:noProof/>
                <w:webHidden/>
              </w:rPr>
              <w:t>5</w:t>
            </w:r>
            <w:r w:rsidR="00F67BB3">
              <w:rPr>
                <w:noProof/>
                <w:webHidden/>
              </w:rPr>
              <w:fldChar w:fldCharType="end"/>
            </w:r>
          </w:hyperlink>
        </w:p>
        <w:p w14:paraId="3BEFB09C" w14:textId="77777777" w:rsidR="00E3552B" w:rsidRDefault="00F510A5">
          <w:pPr>
            <w:pStyle w:val="TOC1"/>
            <w:tabs>
              <w:tab w:val="right" w:leader="dot" w:pos="9350"/>
            </w:tabs>
            <w:rPr>
              <w:noProof/>
            </w:rPr>
          </w:pPr>
          <w:hyperlink w:anchor="_Toc279523595" w:history="1">
            <w:r w:rsidR="00E3552B" w:rsidRPr="001A46B3">
              <w:rPr>
                <w:rStyle w:val="Hyperlink"/>
                <w:noProof/>
              </w:rPr>
              <w:t>SECTION 1.</w:t>
            </w:r>
            <w:r w:rsidR="00E3552B">
              <w:rPr>
                <w:noProof/>
                <w:webHidden/>
              </w:rPr>
              <w:tab/>
            </w:r>
            <w:r w:rsidR="00F67BB3">
              <w:rPr>
                <w:noProof/>
                <w:webHidden/>
              </w:rPr>
              <w:fldChar w:fldCharType="begin"/>
            </w:r>
            <w:r w:rsidR="00E3552B">
              <w:rPr>
                <w:noProof/>
                <w:webHidden/>
              </w:rPr>
              <w:instrText xml:space="preserve"> PAGEREF _Toc279523595 \h </w:instrText>
            </w:r>
            <w:r w:rsidR="00F67BB3">
              <w:rPr>
                <w:noProof/>
                <w:webHidden/>
              </w:rPr>
            </w:r>
            <w:r w:rsidR="00F67BB3">
              <w:rPr>
                <w:noProof/>
                <w:webHidden/>
              </w:rPr>
              <w:fldChar w:fldCharType="separate"/>
            </w:r>
            <w:r w:rsidR="00206AA6">
              <w:rPr>
                <w:noProof/>
                <w:webHidden/>
              </w:rPr>
              <w:t>5</w:t>
            </w:r>
            <w:r w:rsidR="00F67BB3">
              <w:rPr>
                <w:noProof/>
                <w:webHidden/>
              </w:rPr>
              <w:fldChar w:fldCharType="end"/>
            </w:r>
          </w:hyperlink>
        </w:p>
        <w:p w14:paraId="755724AA" w14:textId="77777777" w:rsidR="00E3552B" w:rsidRDefault="00F510A5">
          <w:pPr>
            <w:pStyle w:val="TOC1"/>
            <w:tabs>
              <w:tab w:val="right" w:leader="dot" w:pos="9350"/>
            </w:tabs>
            <w:rPr>
              <w:noProof/>
            </w:rPr>
          </w:pPr>
          <w:hyperlink w:anchor="_Toc279523596" w:history="1">
            <w:r w:rsidR="00E3552B" w:rsidRPr="001A46B3">
              <w:rPr>
                <w:rStyle w:val="Hyperlink"/>
                <w:noProof/>
              </w:rPr>
              <w:t>ACCOUNTABILITY, MANAGEMENT AND RESPONSIBILITY OF MANTSOPA LOCAL MUNICIPALITY’S FLEET ASSETS:</w:t>
            </w:r>
            <w:r w:rsidR="00E3552B">
              <w:rPr>
                <w:noProof/>
                <w:webHidden/>
              </w:rPr>
              <w:tab/>
            </w:r>
            <w:r w:rsidR="00F67BB3">
              <w:rPr>
                <w:noProof/>
                <w:webHidden/>
              </w:rPr>
              <w:fldChar w:fldCharType="begin"/>
            </w:r>
            <w:r w:rsidR="00E3552B">
              <w:rPr>
                <w:noProof/>
                <w:webHidden/>
              </w:rPr>
              <w:instrText xml:space="preserve"> PAGEREF _Toc279523596 \h </w:instrText>
            </w:r>
            <w:r w:rsidR="00F67BB3">
              <w:rPr>
                <w:noProof/>
                <w:webHidden/>
              </w:rPr>
            </w:r>
            <w:r w:rsidR="00F67BB3">
              <w:rPr>
                <w:noProof/>
                <w:webHidden/>
              </w:rPr>
              <w:fldChar w:fldCharType="separate"/>
            </w:r>
            <w:r w:rsidR="00206AA6">
              <w:rPr>
                <w:noProof/>
                <w:webHidden/>
              </w:rPr>
              <w:t>5</w:t>
            </w:r>
            <w:r w:rsidR="00F67BB3">
              <w:rPr>
                <w:noProof/>
                <w:webHidden/>
              </w:rPr>
              <w:fldChar w:fldCharType="end"/>
            </w:r>
          </w:hyperlink>
        </w:p>
        <w:p w14:paraId="2B267F5A" w14:textId="77777777" w:rsidR="00E3552B" w:rsidRDefault="00F510A5">
          <w:pPr>
            <w:pStyle w:val="TOC1"/>
            <w:tabs>
              <w:tab w:val="right" w:leader="dot" w:pos="9350"/>
            </w:tabs>
            <w:rPr>
              <w:noProof/>
            </w:rPr>
          </w:pPr>
          <w:hyperlink w:anchor="_Toc279523597" w:history="1">
            <w:r w:rsidR="00E3552B" w:rsidRPr="001A46B3">
              <w:rPr>
                <w:rStyle w:val="Hyperlink"/>
                <w:noProof/>
              </w:rPr>
              <w:t>RESPONSIBILITY OF THE FLEET MANAGER</w:t>
            </w:r>
            <w:r w:rsidR="00E3552B">
              <w:rPr>
                <w:noProof/>
                <w:webHidden/>
              </w:rPr>
              <w:tab/>
            </w:r>
            <w:r w:rsidR="00F67BB3">
              <w:rPr>
                <w:noProof/>
                <w:webHidden/>
              </w:rPr>
              <w:fldChar w:fldCharType="begin"/>
            </w:r>
            <w:r w:rsidR="00E3552B">
              <w:rPr>
                <w:noProof/>
                <w:webHidden/>
              </w:rPr>
              <w:instrText xml:space="preserve"> PAGEREF _Toc279523597 \h </w:instrText>
            </w:r>
            <w:r w:rsidR="00F67BB3">
              <w:rPr>
                <w:noProof/>
                <w:webHidden/>
              </w:rPr>
            </w:r>
            <w:r w:rsidR="00F67BB3">
              <w:rPr>
                <w:noProof/>
                <w:webHidden/>
              </w:rPr>
              <w:fldChar w:fldCharType="separate"/>
            </w:r>
            <w:r w:rsidR="00206AA6">
              <w:rPr>
                <w:noProof/>
                <w:webHidden/>
              </w:rPr>
              <w:t>6</w:t>
            </w:r>
            <w:r w:rsidR="00F67BB3">
              <w:rPr>
                <w:noProof/>
                <w:webHidden/>
              </w:rPr>
              <w:fldChar w:fldCharType="end"/>
            </w:r>
          </w:hyperlink>
        </w:p>
        <w:p w14:paraId="7EF06141" w14:textId="77777777" w:rsidR="00E3552B" w:rsidRDefault="00F510A5">
          <w:pPr>
            <w:pStyle w:val="TOC1"/>
            <w:tabs>
              <w:tab w:val="right" w:leader="dot" w:pos="9350"/>
            </w:tabs>
            <w:rPr>
              <w:noProof/>
            </w:rPr>
          </w:pPr>
          <w:hyperlink w:anchor="_Toc279523598" w:history="1">
            <w:r w:rsidR="00E3552B" w:rsidRPr="001A46B3">
              <w:rPr>
                <w:rStyle w:val="Hyperlink"/>
                <w:noProof/>
              </w:rPr>
              <w:t>RESPONSIBILITY OF DRIVERS</w:t>
            </w:r>
            <w:r w:rsidR="00E3552B">
              <w:rPr>
                <w:noProof/>
                <w:webHidden/>
              </w:rPr>
              <w:tab/>
            </w:r>
            <w:r w:rsidR="00F67BB3">
              <w:rPr>
                <w:noProof/>
                <w:webHidden/>
              </w:rPr>
              <w:fldChar w:fldCharType="begin"/>
            </w:r>
            <w:r w:rsidR="00E3552B">
              <w:rPr>
                <w:noProof/>
                <w:webHidden/>
              </w:rPr>
              <w:instrText xml:space="preserve"> PAGEREF _Toc279523598 \h </w:instrText>
            </w:r>
            <w:r w:rsidR="00F67BB3">
              <w:rPr>
                <w:noProof/>
                <w:webHidden/>
              </w:rPr>
            </w:r>
            <w:r w:rsidR="00F67BB3">
              <w:rPr>
                <w:noProof/>
                <w:webHidden/>
              </w:rPr>
              <w:fldChar w:fldCharType="separate"/>
            </w:r>
            <w:r w:rsidR="00206AA6">
              <w:rPr>
                <w:noProof/>
                <w:webHidden/>
              </w:rPr>
              <w:t>6</w:t>
            </w:r>
            <w:r w:rsidR="00F67BB3">
              <w:rPr>
                <w:noProof/>
                <w:webHidden/>
              </w:rPr>
              <w:fldChar w:fldCharType="end"/>
            </w:r>
          </w:hyperlink>
        </w:p>
        <w:p w14:paraId="66CFF857" w14:textId="77777777" w:rsidR="00E3552B" w:rsidRDefault="00F510A5">
          <w:pPr>
            <w:pStyle w:val="TOC1"/>
            <w:tabs>
              <w:tab w:val="right" w:leader="dot" w:pos="9350"/>
            </w:tabs>
            <w:rPr>
              <w:noProof/>
            </w:rPr>
          </w:pPr>
          <w:hyperlink w:anchor="_Toc279523599" w:history="1">
            <w:r w:rsidR="00E3552B" w:rsidRPr="001A46B3">
              <w:rPr>
                <w:rStyle w:val="Hyperlink"/>
                <w:noProof/>
              </w:rPr>
              <w:t>Usage</w:t>
            </w:r>
            <w:r w:rsidR="00E3552B">
              <w:rPr>
                <w:noProof/>
                <w:webHidden/>
              </w:rPr>
              <w:tab/>
            </w:r>
            <w:r w:rsidR="00F67BB3">
              <w:rPr>
                <w:noProof/>
                <w:webHidden/>
              </w:rPr>
              <w:fldChar w:fldCharType="begin"/>
            </w:r>
            <w:r w:rsidR="00E3552B">
              <w:rPr>
                <w:noProof/>
                <w:webHidden/>
              </w:rPr>
              <w:instrText xml:space="preserve"> PAGEREF _Toc279523599 \h </w:instrText>
            </w:r>
            <w:r w:rsidR="00F67BB3">
              <w:rPr>
                <w:noProof/>
                <w:webHidden/>
              </w:rPr>
            </w:r>
            <w:r w:rsidR="00F67BB3">
              <w:rPr>
                <w:noProof/>
                <w:webHidden/>
              </w:rPr>
              <w:fldChar w:fldCharType="separate"/>
            </w:r>
            <w:r w:rsidR="00206AA6">
              <w:rPr>
                <w:noProof/>
                <w:webHidden/>
              </w:rPr>
              <w:t>6</w:t>
            </w:r>
            <w:r w:rsidR="00F67BB3">
              <w:rPr>
                <w:noProof/>
                <w:webHidden/>
              </w:rPr>
              <w:fldChar w:fldCharType="end"/>
            </w:r>
          </w:hyperlink>
        </w:p>
        <w:p w14:paraId="53771A04" w14:textId="77777777" w:rsidR="00E3552B" w:rsidRDefault="00F510A5">
          <w:pPr>
            <w:pStyle w:val="TOC1"/>
            <w:tabs>
              <w:tab w:val="left" w:pos="660"/>
              <w:tab w:val="right" w:leader="dot" w:pos="9350"/>
            </w:tabs>
            <w:rPr>
              <w:noProof/>
            </w:rPr>
          </w:pPr>
          <w:hyperlink w:anchor="_Toc279523600" w:history="1">
            <w:r w:rsidR="00E3552B" w:rsidRPr="001A46B3">
              <w:rPr>
                <w:rStyle w:val="Hyperlink"/>
                <w:noProof/>
              </w:rPr>
              <w:t xml:space="preserve">1.4  </w:t>
            </w:r>
            <w:r w:rsidR="00E3552B">
              <w:rPr>
                <w:noProof/>
              </w:rPr>
              <w:tab/>
            </w:r>
            <w:r w:rsidR="00E3552B" w:rsidRPr="001A46B3">
              <w:rPr>
                <w:rStyle w:val="Hyperlink"/>
                <w:noProof/>
              </w:rPr>
              <w:t>FLEET ASSETS SAFETY AND SECURITY</w:t>
            </w:r>
            <w:r w:rsidR="00E3552B">
              <w:rPr>
                <w:noProof/>
                <w:webHidden/>
              </w:rPr>
              <w:tab/>
            </w:r>
            <w:r w:rsidR="00F67BB3">
              <w:rPr>
                <w:noProof/>
                <w:webHidden/>
              </w:rPr>
              <w:fldChar w:fldCharType="begin"/>
            </w:r>
            <w:r w:rsidR="00E3552B">
              <w:rPr>
                <w:noProof/>
                <w:webHidden/>
              </w:rPr>
              <w:instrText xml:space="preserve"> PAGEREF _Toc279523600 \h </w:instrText>
            </w:r>
            <w:r w:rsidR="00F67BB3">
              <w:rPr>
                <w:noProof/>
                <w:webHidden/>
              </w:rPr>
            </w:r>
            <w:r w:rsidR="00F67BB3">
              <w:rPr>
                <w:noProof/>
                <w:webHidden/>
              </w:rPr>
              <w:fldChar w:fldCharType="separate"/>
            </w:r>
            <w:r w:rsidR="00206AA6">
              <w:rPr>
                <w:noProof/>
                <w:webHidden/>
              </w:rPr>
              <w:t>8</w:t>
            </w:r>
            <w:r w:rsidR="00F67BB3">
              <w:rPr>
                <w:noProof/>
                <w:webHidden/>
              </w:rPr>
              <w:fldChar w:fldCharType="end"/>
            </w:r>
          </w:hyperlink>
        </w:p>
        <w:p w14:paraId="1B2DE153" w14:textId="77777777" w:rsidR="00E3552B" w:rsidRDefault="00F510A5">
          <w:pPr>
            <w:pStyle w:val="TOC1"/>
            <w:tabs>
              <w:tab w:val="left" w:pos="660"/>
              <w:tab w:val="right" w:leader="dot" w:pos="9350"/>
            </w:tabs>
            <w:rPr>
              <w:noProof/>
            </w:rPr>
          </w:pPr>
          <w:hyperlink w:anchor="_Toc279523601" w:history="1">
            <w:r w:rsidR="00E3552B" w:rsidRPr="001A46B3">
              <w:rPr>
                <w:rStyle w:val="Hyperlink"/>
                <w:noProof/>
              </w:rPr>
              <w:t xml:space="preserve">1.5 </w:t>
            </w:r>
            <w:r w:rsidR="00E3552B">
              <w:rPr>
                <w:noProof/>
              </w:rPr>
              <w:tab/>
            </w:r>
            <w:r w:rsidR="00E3552B" w:rsidRPr="001A46B3">
              <w:rPr>
                <w:rStyle w:val="Hyperlink"/>
                <w:noProof/>
              </w:rPr>
              <w:t>AUTHORITY TO USE A MUNICIPAL VEHICLE OR EQUIPMENT</w:t>
            </w:r>
            <w:r w:rsidR="00E3552B">
              <w:rPr>
                <w:noProof/>
                <w:webHidden/>
              </w:rPr>
              <w:tab/>
            </w:r>
            <w:r w:rsidR="00F67BB3">
              <w:rPr>
                <w:noProof/>
                <w:webHidden/>
              </w:rPr>
              <w:fldChar w:fldCharType="begin"/>
            </w:r>
            <w:r w:rsidR="00E3552B">
              <w:rPr>
                <w:noProof/>
                <w:webHidden/>
              </w:rPr>
              <w:instrText xml:space="preserve"> PAGEREF _Toc279523601 \h </w:instrText>
            </w:r>
            <w:r w:rsidR="00F67BB3">
              <w:rPr>
                <w:noProof/>
                <w:webHidden/>
              </w:rPr>
            </w:r>
            <w:r w:rsidR="00F67BB3">
              <w:rPr>
                <w:noProof/>
                <w:webHidden/>
              </w:rPr>
              <w:fldChar w:fldCharType="separate"/>
            </w:r>
            <w:r w:rsidR="00206AA6">
              <w:rPr>
                <w:noProof/>
                <w:webHidden/>
              </w:rPr>
              <w:t>8</w:t>
            </w:r>
            <w:r w:rsidR="00F67BB3">
              <w:rPr>
                <w:noProof/>
                <w:webHidden/>
              </w:rPr>
              <w:fldChar w:fldCharType="end"/>
            </w:r>
          </w:hyperlink>
        </w:p>
        <w:p w14:paraId="4A29E6C6" w14:textId="77777777" w:rsidR="00E3552B" w:rsidRDefault="00F510A5">
          <w:pPr>
            <w:pStyle w:val="TOC1"/>
            <w:tabs>
              <w:tab w:val="left" w:pos="880"/>
              <w:tab w:val="right" w:leader="dot" w:pos="9350"/>
            </w:tabs>
            <w:rPr>
              <w:noProof/>
            </w:rPr>
          </w:pPr>
          <w:hyperlink w:anchor="_Toc279523602" w:history="1">
            <w:r w:rsidR="00E3552B" w:rsidRPr="001A46B3">
              <w:rPr>
                <w:rStyle w:val="Hyperlink"/>
                <w:noProof/>
              </w:rPr>
              <w:t>1.5.1</w:t>
            </w:r>
            <w:r w:rsidR="00E3552B">
              <w:rPr>
                <w:noProof/>
              </w:rPr>
              <w:tab/>
            </w:r>
            <w:r w:rsidR="00E3552B" w:rsidRPr="001A46B3">
              <w:rPr>
                <w:rStyle w:val="Hyperlink"/>
                <w:noProof/>
              </w:rPr>
              <w:t>PERMANENT ALLOCATION</w:t>
            </w:r>
            <w:r w:rsidR="00E3552B">
              <w:rPr>
                <w:noProof/>
                <w:webHidden/>
              </w:rPr>
              <w:tab/>
            </w:r>
            <w:r w:rsidR="00F67BB3">
              <w:rPr>
                <w:noProof/>
                <w:webHidden/>
              </w:rPr>
              <w:fldChar w:fldCharType="begin"/>
            </w:r>
            <w:r w:rsidR="00E3552B">
              <w:rPr>
                <w:noProof/>
                <w:webHidden/>
              </w:rPr>
              <w:instrText xml:space="preserve"> PAGEREF _Toc279523602 \h </w:instrText>
            </w:r>
            <w:r w:rsidR="00F67BB3">
              <w:rPr>
                <w:noProof/>
                <w:webHidden/>
              </w:rPr>
            </w:r>
            <w:r w:rsidR="00F67BB3">
              <w:rPr>
                <w:noProof/>
                <w:webHidden/>
              </w:rPr>
              <w:fldChar w:fldCharType="separate"/>
            </w:r>
            <w:r w:rsidR="00206AA6">
              <w:rPr>
                <w:noProof/>
                <w:webHidden/>
              </w:rPr>
              <w:t>8</w:t>
            </w:r>
            <w:r w:rsidR="00F67BB3">
              <w:rPr>
                <w:noProof/>
                <w:webHidden/>
              </w:rPr>
              <w:fldChar w:fldCharType="end"/>
            </w:r>
          </w:hyperlink>
        </w:p>
        <w:p w14:paraId="4487078E" w14:textId="77777777" w:rsidR="00E3552B" w:rsidRDefault="00F510A5">
          <w:pPr>
            <w:pStyle w:val="TOC1"/>
            <w:tabs>
              <w:tab w:val="left" w:pos="880"/>
              <w:tab w:val="right" w:leader="dot" w:pos="9350"/>
            </w:tabs>
            <w:rPr>
              <w:noProof/>
            </w:rPr>
          </w:pPr>
          <w:hyperlink w:anchor="_Toc279523603" w:history="1">
            <w:r w:rsidR="00E3552B" w:rsidRPr="001A46B3">
              <w:rPr>
                <w:rStyle w:val="Hyperlink"/>
                <w:noProof/>
              </w:rPr>
              <w:t>1.5.2</w:t>
            </w:r>
            <w:r w:rsidR="00E3552B">
              <w:rPr>
                <w:noProof/>
              </w:rPr>
              <w:tab/>
            </w:r>
            <w:r w:rsidR="00E3552B" w:rsidRPr="001A46B3">
              <w:rPr>
                <w:rStyle w:val="Hyperlink"/>
                <w:noProof/>
              </w:rPr>
              <w:t>SHORT TERM ALLOCATION</w:t>
            </w:r>
            <w:r w:rsidR="00E3552B">
              <w:rPr>
                <w:noProof/>
                <w:webHidden/>
              </w:rPr>
              <w:tab/>
            </w:r>
            <w:r w:rsidR="00F67BB3">
              <w:rPr>
                <w:noProof/>
                <w:webHidden/>
              </w:rPr>
              <w:fldChar w:fldCharType="begin"/>
            </w:r>
            <w:r w:rsidR="00E3552B">
              <w:rPr>
                <w:noProof/>
                <w:webHidden/>
              </w:rPr>
              <w:instrText xml:space="preserve"> PAGEREF _Toc279523603 \h </w:instrText>
            </w:r>
            <w:r w:rsidR="00F67BB3">
              <w:rPr>
                <w:noProof/>
                <w:webHidden/>
              </w:rPr>
            </w:r>
            <w:r w:rsidR="00F67BB3">
              <w:rPr>
                <w:noProof/>
                <w:webHidden/>
              </w:rPr>
              <w:fldChar w:fldCharType="separate"/>
            </w:r>
            <w:r w:rsidR="00206AA6">
              <w:rPr>
                <w:noProof/>
                <w:webHidden/>
              </w:rPr>
              <w:t>9</w:t>
            </w:r>
            <w:r w:rsidR="00F67BB3">
              <w:rPr>
                <w:noProof/>
                <w:webHidden/>
              </w:rPr>
              <w:fldChar w:fldCharType="end"/>
            </w:r>
          </w:hyperlink>
        </w:p>
        <w:p w14:paraId="0B39B352" w14:textId="77777777" w:rsidR="00E3552B" w:rsidRDefault="00F510A5">
          <w:pPr>
            <w:pStyle w:val="TOC1"/>
            <w:tabs>
              <w:tab w:val="left" w:pos="660"/>
              <w:tab w:val="right" w:leader="dot" w:pos="9350"/>
            </w:tabs>
            <w:rPr>
              <w:noProof/>
            </w:rPr>
          </w:pPr>
          <w:hyperlink w:anchor="_Toc279523604" w:history="1">
            <w:r w:rsidR="00E3552B" w:rsidRPr="001A46B3">
              <w:rPr>
                <w:rStyle w:val="Hyperlink"/>
                <w:noProof/>
              </w:rPr>
              <w:t>1.6.</w:t>
            </w:r>
            <w:r w:rsidR="00E3552B">
              <w:rPr>
                <w:noProof/>
              </w:rPr>
              <w:tab/>
            </w:r>
            <w:r w:rsidR="00E3552B" w:rsidRPr="001A46B3">
              <w:rPr>
                <w:rStyle w:val="Hyperlink"/>
                <w:noProof/>
              </w:rPr>
              <w:t>SUSPENSION OF MUNICIPAL OFFICIALS FROM DRIVING OR OPERATING MUNICIPAL FLEET ASSETS</w:t>
            </w:r>
            <w:r w:rsidR="00E3552B">
              <w:rPr>
                <w:noProof/>
                <w:webHidden/>
              </w:rPr>
              <w:tab/>
            </w:r>
            <w:r w:rsidR="00F67BB3">
              <w:rPr>
                <w:noProof/>
                <w:webHidden/>
              </w:rPr>
              <w:fldChar w:fldCharType="begin"/>
            </w:r>
            <w:r w:rsidR="00E3552B">
              <w:rPr>
                <w:noProof/>
                <w:webHidden/>
              </w:rPr>
              <w:instrText xml:space="preserve"> PAGEREF _Toc279523604 \h </w:instrText>
            </w:r>
            <w:r w:rsidR="00F67BB3">
              <w:rPr>
                <w:noProof/>
                <w:webHidden/>
              </w:rPr>
            </w:r>
            <w:r w:rsidR="00F67BB3">
              <w:rPr>
                <w:noProof/>
                <w:webHidden/>
              </w:rPr>
              <w:fldChar w:fldCharType="separate"/>
            </w:r>
            <w:r w:rsidR="00206AA6">
              <w:rPr>
                <w:noProof/>
                <w:webHidden/>
              </w:rPr>
              <w:t>10</w:t>
            </w:r>
            <w:r w:rsidR="00F67BB3">
              <w:rPr>
                <w:noProof/>
                <w:webHidden/>
              </w:rPr>
              <w:fldChar w:fldCharType="end"/>
            </w:r>
          </w:hyperlink>
        </w:p>
        <w:p w14:paraId="3FA1175F" w14:textId="77777777" w:rsidR="00E3552B" w:rsidRDefault="00F510A5">
          <w:pPr>
            <w:pStyle w:val="TOC1"/>
            <w:tabs>
              <w:tab w:val="right" w:leader="dot" w:pos="9350"/>
            </w:tabs>
            <w:rPr>
              <w:noProof/>
            </w:rPr>
          </w:pPr>
          <w:hyperlink w:anchor="_Toc279523605" w:history="1">
            <w:r w:rsidR="00E3552B" w:rsidRPr="001A46B3">
              <w:rPr>
                <w:rStyle w:val="Hyperlink"/>
                <w:noProof/>
              </w:rPr>
              <w:t>SECTION 2</w:t>
            </w:r>
            <w:r w:rsidR="00E3552B">
              <w:rPr>
                <w:noProof/>
                <w:webHidden/>
              </w:rPr>
              <w:tab/>
            </w:r>
            <w:r w:rsidR="00F67BB3">
              <w:rPr>
                <w:noProof/>
                <w:webHidden/>
              </w:rPr>
              <w:fldChar w:fldCharType="begin"/>
            </w:r>
            <w:r w:rsidR="00E3552B">
              <w:rPr>
                <w:noProof/>
                <w:webHidden/>
              </w:rPr>
              <w:instrText xml:space="preserve"> PAGEREF _Toc279523605 \h </w:instrText>
            </w:r>
            <w:r w:rsidR="00F67BB3">
              <w:rPr>
                <w:noProof/>
                <w:webHidden/>
              </w:rPr>
            </w:r>
            <w:r w:rsidR="00F67BB3">
              <w:rPr>
                <w:noProof/>
                <w:webHidden/>
              </w:rPr>
              <w:fldChar w:fldCharType="separate"/>
            </w:r>
            <w:r w:rsidR="00206AA6">
              <w:rPr>
                <w:noProof/>
                <w:webHidden/>
              </w:rPr>
              <w:t>10</w:t>
            </w:r>
            <w:r w:rsidR="00F67BB3">
              <w:rPr>
                <w:noProof/>
                <w:webHidden/>
              </w:rPr>
              <w:fldChar w:fldCharType="end"/>
            </w:r>
          </w:hyperlink>
        </w:p>
        <w:p w14:paraId="220A7566" w14:textId="77777777" w:rsidR="00E3552B" w:rsidRDefault="00F510A5">
          <w:pPr>
            <w:pStyle w:val="TOC1"/>
            <w:tabs>
              <w:tab w:val="left" w:pos="660"/>
              <w:tab w:val="right" w:leader="dot" w:pos="9350"/>
            </w:tabs>
            <w:rPr>
              <w:noProof/>
            </w:rPr>
          </w:pPr>
          <w:hyperlink w:anchor="_Toc279523606" w:history="1">
            <w:r w:rsidR="00E3552B" w:rsidRPr="001A46B3">
              <w:rPr>
                <w:rStyle w:val="Hyperlink"/>
                <w:noProof/>
              </w:rPr>
              <w:t>2.1</w:t>
            </w:r>
            <w:r w:rsidR="00E3552B">
              <w:rPr>
                <w:noProof/>
              </w:rPr>
              <w:tab/>
            </w:r>
            <w:r w:rsidR="00E3552B" w:rsidRPr="001A46B3">
              <w:rPr>
                <w:rStyle w:val="Hyperlink"/>
                <w:noProof/>
              </w:rPr>
              <w:t>INCIDENTS AND ACCIDENTS</w:t>
            </w:r>
            <w:r w:rsidR="00E3552B">
              <w:rPr>
                <w:noProof/>
                <w:webHidden/>
              </w:rPr>
              <w:tab/>
            </w:r>
            <w:r w:rsidR="00F67BB3">
              <w:rPr>
                <w:noProof/>
                <w:webHidden/>
              </w:rPr>
              <w:fldChar w:fldCharType="begin"/>
            </w:r>
            <w:r w:rsidR="00E3552B">
              <w:rPr>
                <w:noProof/>
                <w:webHidden/>
              </w:rPr>
              <w:instrText xml:space="preserve"> PAGEREF _Toc279523606 \h </w:instrText>
            </w:r>
            <w:r w:rsidR="00F67BB3">
              <w:rPr>
                <w:noProof/>
                <w:webHidden/>
              </w:rPr>
            </w:r>
            <w:r w:rsidR="00F67BB3">
              <w:rPr>
                <w:noProof/>
                <w:webHidden/>
              </w:rPr>
              <w:fldChar w:fldCharType="separate"/>
            </w:r>
            <w:r w:rsidR="00206AA6">
              <w:rPr>
                <w:noProof/>
                <w:webHidden/>
              </w:rPr>
              <w:t>10</w:t>
            </w:r>
            <w:r w:rsidR="00F67BB3">
              <w:rPr>
                <w:noProof/>
                <w:webHidden/>
              </w:rPr>
              <w:fldChar w:fldCharType="end"/>
            </w:r>
          </w:hyperlink>
        </w:p>
        <w:p w14:paraId="06469463" w14:textId="77777777" w:rsidR="00E3552B" w:rsidRDefault="00F510A5">
          <w:pPr>
            <w:pStyle w:val="TOC1"/>
            <w:tabs>
              <w:tab w:val="right" w:leader="dot" w:pos="9350"/>
            </w:tabs>
            <w:rPr>
              <w:noProof/>
            </w:rPr>
          </w:pPr>
          <w:hyperlink w:anchor="_Toc279523607" w:history="1">
            <w:r w:rsidR="00E3552B" w:rsidRPr="001A46B3">
              <w:rPr>
                <w:rStyle w:val="Hyperlink"/>
                <w:noProof/>
                <w:w w:val="107"/>
              </w:rPr>
              <w:t>2.2 Internal Accident Reporting</w:t>
            </w:r>
            <w:r w:rsidR="00E3552B">
              <w:rPr>
                <w:noProof/>
                <w:webHidden/>
              </w:rPr>
              <w:tab/>
            </w:r>
            <w:r w:rsidR="00F67BB3">
              <w:rPr>
                <w:noProof/>
                <w:webHidden/>
              </w:rPr>
              <w:fldChar w:fldCharType="begin"/>
            </w:r>
            <w:r w:rsidR="00E3552B">
              <w:rPr>
                <w:noProof/>
                <w:webHidden/>
              </w:rPr>
              <w:instrText xml:space="preserve"> PAGEREF _Toc279523607 \h </w:instrText>
            </w:r>
            <w:r w:rsidR="00F67BB3">
              <w:rPr>
                <w:noProof/>
                <w:webHidden/>
              </w:rPr>
            </w:r>
            <w:r w:rsidR="00F67BB3">
              <w:rPr>
                <w:noProof/>
                <w:webHidden/>
              </w:rPr>
              <w:fldChar w:fldCharType="separate"/>
            </w:r>
            <w:r w:rsidR="00206AA6">
              <w:rPr>
                <w:noProof/>
                <w:webHidden/>
              </w:rPr>
              <w:t>11</w:t>
            </w:r>
            <w:r w:rsidR="00F67BB3">
              <w:rPr>
                <w:noProof/>
                <w:webHidden/>
              </w:rPr>
              <w:fldChar w:fldCharType="end"/>
            </w:r>
          </w:hyperlink>
        </w:p>
        <w:p w14:paraId="5CB754A2" w14:textId="77777777" w:rsidR="00E3552B" w:rsidRDefault="00F510A5">
          <w:pPr>
            <w:pStyle w:val="TOC1"/>
            <w:tabs>
              <w:tab w:val="right" w:leader="dot" w:pos="9350"/>
            </w:tabs>
            <w:rPr>
              <w:noProof/>
            </w:rPr>
          </w:pPr>
          <w:hyperlink w:anchor="_Toc279523608" w:history="1">
            <w:r w:rsidR="00E3552B" w:rsidRPr="001A46B3">
              <w:rPr>
                <w:rStyle w:val="Hyperlink"/>
                <w:noProof/>
              </w:rPr>
              <w:t>2.3 Accident Committee</w:t>
            </w:r>
            <w:r w:rsidR="00E3552B">
              <w:rPr>
                <w:noProof/>
                <w:webHidden/>
              </w:rPr>
              <w:tab/>
            </w:r>
            <w:r w:rsidR="00F67BB3">
              <w:rPr>
                <w:noProof/>
                <w:webHidden/>
              </w:rPr>
              <w:fldChar w:fldCharType="begin"/>
            </w:r>
            <w:r w:rsidR="00E3552B">
              <w:rPr>
                <w:noProof/>
                <w:webHidden/>
              </w:rPr>
              <w:instrText xml:space="preserve"> PAGEREF _Toc279523608 \h </w:instrText>
            </w:r>
            <w:r w:rsidR="00F67BB3">
              <w:rPr>
                <w:noProof/>
                <w:webHidden/>
              </w:rPr>
            </w:r>
            <w:r w:rsidR="00F67BB3">
              <w:rPr>
                <w:noProof/>
                <w:webHidden/>
              </w:rPr>
              <w:fldChar w:fldCharType="separate"/>
            </w:r>
            <w:r w:rsidR="00206AA6">
              <w:rPr>
                <w:noProof/>
                <w:webHidden/>
              </w:rPr>
              <w:t>12</w:t>
            </w:r>
            <w:r w:rsidR="00F67BB3">
              <w:rPr>
                <w:noProof/>
                <w:webHidden/>
              </w:rPr>
              <w:fldChar w:fldCharType="end"/>
            </w:r>
          </w:hyperlink>
        </w:p>
        <w:p w14:paraId="0036AD50" w14:textId="77777777" w:rsidR="00E3552B" w:rsidRDefault="00F510A5">
          <w:pPr>
            <w:pStyle w:val="TOC1"/>
            <w:tabs>
              <w:tab w:val="left" w:pos="880"/>
              <w:tab w:val="right" w:leader="dot" w:pos="9350"/>
            </w:tabs>
            <w:rPr>
              <w:noProof/>
            </w:rPr>
          </w:pPr>
          <w:hyperlink w:anchor="_Toc279523609" w:history="1">
            <w:r w:rsidR="00E3552B" w:rsidRPr="001A46B3">
              <w:rPr>
                <w:rStyle w:val="Hyperlink"/>
                <w:noProof/>
              </w:rPr>
              <w:t>2.3.1</w:t>
            </w:r>
            <w:r w:rsidR="00E3552B">
              <w:rPr>
                <w:noProof/>
              </w:rPr>
              <w:tab/>
            </w:r>
            <w:r w:rsidR="00E3552B" w:rsidRPr="001A46B3">
              <w:rPr>
                <w:rStyle w:val="Hyperlink"/>
                <w:noProof/>
              </w:rPr>
              <w:t>Duties of the Accident Committee:</w:t>
            </w:r>
            <w:r w:rsidR="00E3552B">
              <w:rPr>
                <w:noProof/>
                <w:webHidden/>
              </w:rPr>
              <w:tab/>
            </w:r>
            <w:r w:rsidR="00F67BB3">
              <w:rPr>
                <w:noProof/>
                <w:webHidden/>
              </w:rPr>
              <w:fldChar w:fldCharType="begin"/>
            </w:r>
            <w:r w:rsidR="00E3552B">
              <w:rPr>
                <w:noProof/>
                <w:webHidden/>
              </w:rPr>
              <w:instrText xml:space="preserve"> PAGEREF _Toc279523609 \h </w:instrText>
            </w:r>
            <w:r w:rsidR="00F67BB3">
              <w:rPr>
                <w:noProof/>
                <w:webHidden/>
              </w:rPr>
            </w:r>
            <w:r w:rsidR="00F67BB3">
              <w:rPr>
                <w:noProof/>
                <w:webHidden/>
              </w:rPr>
              <w:fldChar w:fldCharType="separate"/>
            </w:r>
            <w:r w:rsidR="00206AA6">
              <w:rPr>
                <w:noProof/>
                <w:webHidden/>
              </w:rPr>
              <w:t>12</w:t>
            </w:r>
            <w:r w:rsidR="00F67BB3">
              <w:rPr>
                <w:noProof/>
                <w:webHidden/>
              </w:rPr>
              <w:fldChar w:fldCharType="end"/>
            </w:r>
          </w:hyperlink>
        </w:p>
        <w:p w14:paraId="4CA37D1A" w14:textId="77777777" w:rsidR="00E3552B" w:rsidRDefault="00F510A5">
          <w:pPr>
            <w:pStyle w:val="TOC1"/>
            <w:tabs>
              <w:tab w:val="left" w:pos="880"/>
              <w:tab w:val="right" w:leader="dot" w:pos="9350"/>
            </w:tabs>
            <w:rPr>
              <w:noProof/>
            </w:rPr>
          </w:pPr>
          <w:hyperlink w:anchor="_Toc279523610" w:history="1">
            <w:r w:rsidR="00E3552B" w:rsidRPr="001A46B3">
              <w:rPr>
                <w:rStyle w:val="Hyperlink"/>
                <w:noProof/>
              </w:rPr>
              <w:t>2.3.2</w:t>
            </w:r>
            <w:r w:rsidR="00E3552B">
              <w:rPr>
                <w:noProof/>
              </w:rPr>
              <w:tab/>
            </w:r>
            <w:r w:rsidR="00E3552B" w:rsidRPr="001A46B3">
              <w:rPr>
                <w:rStyle w:val="Hyperlink"/>
                <w:noProof/>
              </w:rPr>
              <w:t>Duties of the Fleet Manager:</w:t>
            </w:r>
            <w:r w:rsidR="00E3552B">
              <w:rPr>
                <w:noProof/>
                <w:webHidden/>
              </w:rPr>
              <w:tab/>
            </w:r>
            <w:r w:rsidR="00F67BB3">
              <w:rPr>
                <w:noProof/>
                <w:webHidden/>
              </w:rPr>
              <w:fldChar w:fldCharType="begin"/>
            </w:r>
            <w:r w:rsidR="00E3552B">
              <w:rPr>
                <w:noProof/>
                <w:webHidden/>
              </w:rPr>
              <w:instrText xml:space="preserve"> PAGEREF _Toc279523610 \h </w:instrText>
            </w:r>
            <w:r w:rsidR="00F67BB3">
              <w:rPr>
                <w:noProof/>
                <w:webHidden/>
              </w:rPr>
            </w:r>
            <w:r w:rsidR="00F67BB3">
              <w:rPr>
                <w:noProof/>
                <w:webHidden/>
              </w:rPr>
              <w:fldChar w:fldCharType="separate"/>
            </w:r>
            <w:r w:rsidR="00206AA6">
              <w:rPr>
                <w:noProof/>
                <w:webHidden/>
              </w:rPr>
              <w:t>12</w:t>
            </w:r>
            <w:r w:rsidR="00F67BB3">
              <w:rPr>
                <w:noProof/>
                <w:webHidden/>
              </w:rPr>
              <w:fldChar w:fldCharType="end"/>
            </w:r>
          </w:hyperlink>
        </w:p>
        <w:p w14:paraId="37031A46" w14:textId="77777777" w:rsidR="00E3552B" w:rsidRDefault="00F510A5">
          <w:pPr>
            <w:pStyle w:val="TOC1"/>
            <w:tabs>
              <w:tab w:val="right" w:leader="dot" w:pos="9350"/>
            </w:tabs>
            <w:rPr>
              <w:noProof/>
            </w:rPr>
          </w:pPr>
          <w:hyperlink w:anchor="_Toc279523611" w:history="1">
            <w:r w:rsidR="00E3552B" w:rsidRPr="001A46B3">
              <w:rPr>
                <w:rStyle w:val="Hyperlink"/>
                <w:noProof/>
              </w:rPr>
              <w:t>2.4 Frame Work for Remedial Actions:</w:t>
            </w:r>
            <w:r w:rsidR="00E3552B">
              <w:rPr>
                <w:noProof/>
                <w:webHidden/>
              </w:rPr>
              <w:tab/>
            </w:r>
            <w:r w:rsidR="00F67BB3">
              <w:rPr>
                <w:noProof/>
                <w:webHidden/>
              </w:rPr>
              <w:fldChar w:fldCharType="begin"/>
            </w:r>
            <w:r w:rsidR="00E3552B">
              <w:rPr>
                <w:noProof/>
                <w:webHidden/>
              </w:rPr>
              <w:instrText xml:space="preserve"> PAGEREF _Toc279523611 \h </w:instrText>
            </w:r>
            <w:r w:rsidR="00F67BB3">
              <w:rPr>
                <w:noProof/>
                <w:webHidden/>
              </w:rPr>
            </w:r>
            <w:r w:rsidR="00F67BB3">
              <w:rPr>
                <w:noProof/>
                <w:webHidden/>
              </w:rPr>
              <w:fldChar w:fldCharType="separate"/>
            </w:r>
            <w:r w:rsidR="00206AA6">
              <w:rPr>
                <w:noProof/>
                <w:webHidden/>
              </w:rPr>
              <w:t>12</w:t>
            </w:r>
            <w:r w:rsidR="00F67BB3">
              <w:rPr>
                <w:noProof/>
                <w:webHidden/>
              </w:rPr>
              <w:fldChar w:fldCharType="end"/>
            </w:r>
          </w:hyperlink>
        </w:p>
        <w:p w14:paraId="0D13D0C4" w14:textId="77777777" w:rsidR="00E3552B" w:rsidRDefault="00F510A5">
          <w:pPr>
            <w:pStyle w:val="TOC1"/>
            <w:tabs>
              <w:tab w:val="right" w:leader="dot" w:pos="9350"/>
            </w:tabs>
            <w:rPr>
              <w:noProof/>
            </w:rPr>
          </w:pPr>
          <w:hyperlink w:anchor="_Toc279523612" w:history="1">
            <w:r w:rsidR="00E3552B" w:rsidRPr="001A46B3">
              <w:rPr>
                <w:rStyle w:val="Hyperlink"/>
                <w:noProof/>
                <w:w w:val="105"/>
              </w:rPr>
              <w:t>TABLE OF FINES</w:t>
            </w:r>
            <w:r w:rsidR="00E3552B">
              <w:rPr>
                <w:noProof/>
                <w:webHidden/>
              </w:rPr>
              <w:tab/>
            </w:r>
            <w:r w:rsidR="00F67BB3">
              <w:rPr>
                <w:noProof/>
                <w:webHidden/>
              </w:rPr>
              <w:fldChar w:fldCharType="begin"/>
            </w:r>
            <w:r w:rsidR="00E3552B">
              <w:rPr>
                <w:noProof/>
                <w:webHidden/>
              </w:rPr>
              <w:instrText xml:space="preserve"> PAGEREF _Toc279523612 \h </w:instrText>
            </w:r>
            <w:r w:rsidR="00F67BB3">
              <w:rPr>
                <w:noProof/>
                <w:webHidden/>
              </w:rPr>
            </w:r>
            <w:r w:rsidR="00F67BB3">
              <w:rPr>
                <w:noProof/>
                <w:webHidden/>
              </w:rPr>
              <w:fldChar w:fldCharType="separate"/>
            </w:r>
            <w:r w:rsidR="00206AA6">
              <w:rPr>
                <w:noProof/>
                <w:webHidden/>
              </w:rPr>
              <w:t>13</w:t>
            </w:r>
            <w:r w:rsidR="00F67BB3">
              <w:rPr>
                <w:noProof/>
                <w:webHidden/>
              </w:rPr>
              <w:fldChar w:fldCharType="end"/>
            </w:r>
          </w:hyperlink>
        </w:p>
        <w:p w14:paraId="4C3CA0CE" w14:textId="77777777" w:rsidR="00E3552B" w:rsidRDefault="00F510A5">
          <w:pPr>
            <w:pStyle w:val="TOC1"/>
            <w:tabs>
              <w:tab w:val="right" w:leader="dot" w:pos="9350"/>
            </w:tabs>
            <w:rPr>
              <w:noProof/>
            </w:rPr>
          </w:pPr>
          <w:hyperlink w:anchor="_Toc279523613" w:history="1">
            <w:r w:rsidR="00E3552B" w:rsidRPr="001A46B3">
              <w:rPr>
                <w:rStyle w:val="Hyperlink"/>
                <w:noProof/>
              </w:rPr>
              <w:t>3.0 BREAK DOWN PROCEDURES:</w:t>
            </w:r>
            <w:r w:rsidR="00E3552B">
              <w:rPr>
                <w:noProof/>
                <w:webHidden/>
              </w:rPr>
              <w:tab/>
            </w:r>
            <w:r w:rsidR="00F67BB3">
              <w:rPr>
                <w:noProof/>
                <w:webHidden/>
              </w:rPr>
              <w:fldChar w:fldCharType="begin"/>
            </w:r>
            <w:r w:rsidR="00E3552B">
              <w:rPr>
                <w:noProof/>
                <w:webHidden/>
              </w:rPr>
              <w:instrText xml:space="preserve"> PAGEREF _Toc279523613 \h </w:instrText>
            </w:r>
            <w:r w:rsidR="00F67BB3">
              <w:rPr>
                <w:noProof/>
                <w:webHidden/>
              </w:rPr>
            </w:r>
            <w:r w:rsidR="00F67BB3">
              <w:rPr>
                <w:noProof/>
                <w:webHidden/>
              </w:rPr>
              <w:fldChar w:fldCharType="separate"/>
            </w:r>
            <w:r w:rsidR="00206AA6">
              <w:rPr>
                <w:noProof/>
                <w:webHidden/>
              </w:rPr>
              <w:t>14</w:t>
            </w:r>
            <w:r w:rsidR="00F67BB3">
              <w:rPr>
                <w:noProof/>
                <w:webHidden/>
              </w:rPr>
              <w:fldChar w:fldCharType="end"/>
            </w:r>
          </w:hyperlink>
        </w:p>
        <w:p w14:paraId="4CF1E21E" w14:textId="77777777" w:rsidR="00E3552B" w:rsidRDefault="00F510A5">
          <w:pPr>
            <w:pStyle w:val="TOC1"/>
            <w:tabs>
              <w:tab w:val="right" w:leader="dot" w:pos="9350"/>
            </w:tabs>
            <w:rPr>
              <w:noProof/>
            </w:rPr>
          </w:pPr>
          <w:hyperlink w:anchor="_Toc279523614" w:history="1">
            <w:r w:rsidR="00E3552B" w:rsidRPr="001A46B3">
              <w:rPr>
                <w:rStyle w:val="Hyperlink"/>
                <w:noProof/>
              </w:rPr>
              <w:t>4.0 TRAFFIC OFFENCES</w:t>
            </w:r>
            <w:r w:rsidR="00E3552B">
              <w:rPr>
                <w:noProof/>
                <w:webHidden/>
              </w:rPr>
              <w:tab/>
            </w:r>
            <w:r w:rsidR="00F67BB3">
              <w:rPr>
                <w:noProof/>
                <w:webHidden/>
              </w:rPr>
              <w:fldChar w:fldCharType="begin"/>
            </w:r>
            <w:r w:rsidR="00E3552B">
              <w:rPr>
                <w:noProof/>
                <w:webHidden/>
              </w:rPr>
              <w:instrText xml:space="preserve"> PAGEREF _Toc279523614 \h </w:instrText>
            </w:r>
            <w:r w:rsidR="00F67BB3">
              <w:rPr>
                <w:noProof/>
                <w:webHidden/>
              </w:rPr>
            </w:r>
            <w:r w:rsidR="00F67BB3">
              <w:rPr>
                <w:noProof/>
                <w:webHidden/>
              </w:rPr>
              <w:fldChar w:fldCharType="separate"/>
            </w:r>
            <w:r w:rsidR="00206AA6">
              <w:rPr>
                <w:noProof/>
                <w:webHidden/>
              </w:rPr>
              <w:t>14</w:t>
            </w:r>
            <w:r w:rsidR="00F67BB3">
              <w:rPr>
                <w:noProof/>
                <w:webHidden/>
              </w:rPr>
              <w:fldChar w:fldCharType="end"/>
            </w:r>
          </w:hyperlink>
        </w:p>
        <w:p w14:paraId="767C6639" w14:textId="77777777" w:rsidR="00E3552B" w:rsidRDefault="00F510A5">
          <w:pPr>
            <w:pStyle w:val="TOC1"/>
            <w:tabs>
              <w:tab w:val="right" w:leader="dot" w:pos="9350"/>
            </w:tabs>
            <w:rPr>
              <w:noProof/>
            </w:rPr>
          </w:pPr>
          <w:hyperlink w:anchor="_Toc279523615" w:history="1">
            <w:r w:rsidR="00E3552B" w:rsidRPr="001A46B3">
              <w:rPr>
                <w:rStyle w:val="Hyperlink"/>
                <w:noProof/>
              </w:rPr>
              <w:t>5.0. TYRE MAINTENANCE AND MANAGEMENT:</w:t>
            </w:r>
            <w:r w:rsidR="00E3552B">
              <w:rPr>
                <w:noProof/>
                <w:webHidden/>
              </w:rPr>
              <w:tab/>
            </w:r>
            <w:r w:rsidR="00F67BB3">
              <w:rPr>
                <w:noProof/>
                <w:webHidden/>
              </w:rPr>
              <w:fldChar w:fldCharType="begin"/>
            </w:r>
            <w:r w:rsidR="00E3552B">
              <w:rPr>
                <w:noProof/>
                <w:webHidden/>
              </w:rPr>
              <w:instrText xml:space="preserve"> PAGEREF _Toc279523615 \h </w:instrText>
            </w:r>
            <w:r w:rsidR="00F67BB3">
              <w:rPr>
                <w:noProof/>
                <w:webHidden/>
              </w:rPr>
            </w:r>
            <w:r w:rsidR="00F67BB3">
              <w:rPr>
                <w:noProof/>
                <w:webHidden/>
              </w:rPr>
              <w:fldChar w:fldCharType="separate"/>
            </w:r>
            <w:r w:rsidR="00206AA6">
              <w:rPr>
                <w:noProof/>
                <w:webHidden/>
              </w:rPr>
              <w:t>15</w:t>
            </w:r>
            <w:r w:rsidR="00F67BB3">
              <w:rPr>
                <w:noProof/>
                <w:webHidden/>
              </w:rPr>
              <w:fldChar w:fldCharType="end"/>
            </w:r>
          </w:hyperlink>
        </w:p>
        <w:p w14:paraId="1D6A83EF" w14:textId="77777777" w:rsidR="00E3552B" w:rsidRDefault="00F510A5">
          <w:pPr>
            <w:pStyle w:val="TOC1"/>
            <w:tabs>
              <w:tab w:val="right" w:leader="dot" w:pos="9350"/>
            </w:tabs>
            <w:rPr>
              <w:noProof/>
            </w:rPr>
          </w:pPr>
          <w:hyperlink w:anchor="_Toc279523616" w:history="1">
            <w:r w:rsidR="00E3552B" w:rsidRPr="001A46B3">
              <w:rPr>
                <w:rStyle w:val="Hyperlink"/>
                <w:noProof/>
              </w:rPr>
              <w:t>PRECAUTIONARY MEASURES:</w:t>
            </w:r>
            <w:r w:rsidR="00E3552B">
              <w:rPr>
                <w:noProof/>
                <w:webHidden/>
              </w:rPr>
              <w:tab/>
            </w:r>
            <w:r w:rsidR="00F67BB3">
              <w:rPr>
                <w:noProof/>
                <w:webHidden/>
              </w:rPr>
              <w:fldChar w:fldCharType="begin"/>
            </w:r>
            <w:r w:rsidR="00E3552B">
              <w:rPr>
                <w:noProof/>
                <w:webHidden/>
              </w:rPr>
              <w:instrText xml:space="preserve"> PAGEREF _Toc279523616 \h </w:instrText>
            </w:r>
            <w:r w:rsidR="00F67BB3">
              <w:rPr>
                <w:noProof/>
                <w:webHidden/>
              </w:rPr>
            </w:r>
            <w:r w:rsidR="00F67BB3">
              <w:rPr>
                <w:noProof/>
                <w:webHidden/>
              </w:rPr>
              <w:fldChar w:fldCharType="separate"/>
            </w:r>
            <w:r w:rsidR="00206AA6">
              <w:rPr>
                <w:noProof/>
                <w:webHidden/>
              </w:rPr>
              <w:t>15</w:t>
            </w:r>
            <w:r w:rsidR="00F67BB3">
              <w:rPr>
                <w:noProof/>
                <w:webHidden/>
              </w:rPr>
              <w:fldChar w:fldCharType="end"/>
            </w:r>
          </w:hyperlink>
        </w:p>
        <w:p w14:paraId="1A54189B" w14:textId="77777777" w:rsidR="00E3552B" w:rsidRDefault="00F510A5">
          <w:pPr>
            <w:pStyle w:val="TOC1"/>
            <w:tabs>
              <w:tab w:val="right" w:leader="dot" w:pos="9350"/>
            </w:tabs>
            <w:rPr>
              <w:noProof/>
            </w:rPr>
          </w:pPr>
          <w:hyperlink w:anchor="_Toc279523617" w:history="1">
            <w:r w:rsidR="00E3552B" w:rsidRPr="001A46B3">
              <w:rPr>
                <w:rStyle w:val="Hyperlink"/>
                <w:noProof/>
              </w:rPr>
              <w:t>6.0 FUEL AND LUBRICANTS (OIL):</w:t>
            </w:r>
            <w:r w:rsidR="00E3552B">
              <w:rPr>
                <w:noProof/>
                <w:webHidden/>
              </w:rPr>
              <w:tab/>
            </w:r>
            <w:r w:rsidR="00F67BB3">
              <w:rPr>
                <w:noProof/>
                <w:webHidden/>
              </w:rPr>
              <w:fldChar w:fldCharType="begin"/>
            </w:r>
            <w:r w:rsidR="00E3552B">
              <w:rPr>
                <w:noProof/>
                <w:webHidden/>
              </w:rPr>
              <w:instrText xml:space="preserve"> PAGEREF _Toc279523617 \h </w:instrText>
            </w:r>
            <w:r w:rsidR="00F67BB3">
              <w:rPr>
                <w:noProof/>
                <w:webHidden/>
              </w:rPr>
            </w:r>
            <w:r w:rsidR="00F67BB3">
              <w:rPr>
                <w:noProof/>
                <w:webHidden/>
              </w:rPr>
              <w:fldChar w:fldCharType="separate"/>
            </w:r>
            <w:r w:rsidR="00206AA6">
              <w:rPr>
                <w:noProof/>
                <w:webHidden/>
              </w:rPr>
              <w:t>15</w:t>
            </w:r>
            <w:r w:rsidR="00F67BB3">
              <w:rPr>
                <w:noProof/>
                <w:webHidden/>
              </w:rPr>
              <w:fldChar w:fldCharType="end"/>
            </w:r>
          </w:hyperlink>
        </w:p>
        <w:p w14:paraId="2740AF4D" w14:textId="77777777" w:rsidR="00E3552B" w:rsidRDefault="00F510A5">
          <w:pPr>
            <w:pStyle w:val="TOC1"/>
            <w:tabs>
              <w:tab w:val="right" w:leader="dot" w:pos="9350"/>
            </w:tabs>
            <w:rPr>
              <w:noProof/>
            </w:rPr>
          </w:pPr>
          <w:hyperlink w:anchor="_Toc279523618" w:history="1">
            <w:r w:rsidR="00E3552B" w:rsidRPr="001A46B3">
              <w:rPr>
                <w:rStyle w:val="Hyperlink"/>
                <w:noProof/>
              </w:rPr>
              <w:t>7.0 IDENTIFICATION AND MAINTAINING THE APPEARANCE OF MUNICIPAL FLEET ASSETS</w:t>
            </w:r>
            <w:r w:rsidR="00E3552B">
              <w:rPr>
                <w:noProof/>
                <w:webHidden/>
              </w:rPr>
              <w:tab/>
            </w:r>
            <w:r w:rsidR="00F67BB3">
              <w:rPr>
                <w:noProof/>
                <w:webHidden/>
              </w:rPr>
              <w:fldChar w:fldCharType="begin"/>
            </w:r>
            <w:r w:rsidR="00E3552B">
              <w:rPr>
                <w:noProof/>
                <w:webHidden/>
              </w:rPr>
              <w:instrText xml:space="preserve"> PAGEREF _Toc279523618 \h </w:instrText>
            </w:r>
            <w:r w:rsidR="00F67BB3">
              <w:rPr>
                <w:noProof/>
                <w:webHidden/>
              </w:rPr>
            </w:r>
            <w:r w:rsidR="00F67BB3">
              <w:rPr>
                <w:noProof/>
                <w:webHidden/>
              </w:rPr>
              <w:fldChar w:fldCharType="separate"/>
            </w:r>
            <w:r w:rsidR="00206AA6">
              <w:rPr>
                <w:noProof/>
                <w:webHidden/>
              </w:rPr>
              <w:t>16</w:t>
            </w:r>
            <w:r w:rsidR="00F67BB3">
              <w:rPr>
                <w:noProof/>
                <w:webHidden/>
              </w:rPr>
              <w:fldChar w:fldCharType="end"/>
            </w:r>
          </w:hyperlink>
        </w:p>
        <w:p w14:paraId="7791F144" w14:textId="77777777" w:rsidR="00E3552B" w:rsidRDefault="00F510A5">
          <w:pPr>
            <w:pStyle w:val="TOC1"/>
            <w:tabs>
              <w:tab w:val="right" w:leader="dot" w:pos="9350"/>
            </w:tabs>
            <w:rPr>
              <w:noProof/>
            </w:rPr>
          </w:pPr>
          <w:hyperlink w:anchor="_Toc279523619" w:history="1">
            <w:r w:rsidR="00E3552B" w:rsidRPr="001A46B3">
              <w:rPr>
                <w:rStyle w:val="Hyperlink"/>
                <w:noProof/>
              </w:rPr>
              <w:t>8.0. SERVICING AND REPAIR OF MUNICIPAL VEHICLES</w:t>
            </w:r>
            <w:r w:rsidR="00E3552B">
              <w:rPr>
                <w:noProof/>
                <w:webHidden/>
              </w:rPr>
              <w:tab/>
            </w:r>
            <w:r w:rsidR="00F67BB3">
              <w:rPr>
                <w:noProof/>
                <w:webHidden/>
              </w:rPr>
              <w:fldChar w:fldCharType="begin"/>
            </w:r>
            <w:r w:rsidR="00E3552B">
              <w:rPr>
                <w:noProof/>
                <w:webHidden/>
              </w:rPr>
              <w:instrText xml:space="preserve"> PAGEREF _Toc279523619 \h </w:instrText>
            </w:r>
            <w:r w:rsidR="00F67BB3">
              <w:rPr>
                <w:noProof/>
                <w:webHidden/>
              </w:rPr>
            </w:r>
            <w:r w:rsidR="00F67BB3">
              <w:rPr>
                <w:noProof/>
                <w:webHidden/>
              </w:rPr>
              <w:fldChar w:fldCharType="separate"/>
            </w:r>
            <w:r w:rsidR="00206AA6">
              <w:rPr>
                <w:noProof/>
                <w:webHidden/>
              </w:rPr>
              <w:t>16</w:t>
            </w:r>
            <w:r w:rsidR="00F67BB3">
              <w:rPr>
                <w:noProof/>
                <w:webHidden/>
              </w:rPr>
              <w:fldChar w:fldCharType="end"/>
            </w:r>
          </w:hyperlink>
        </w:p>
        <w:p w14:paraId="34E1A4CE" w14:textId="77777777" w:rsidR="00E3552B" w:rsidRDefault="00F510A5">
          <w:pPr>
            <w:pStyle w:val="TOC1"/>
            <w:tabs>
              <w:tab w:val="right" w:leader="dot" w:pos="9350"/>
            </w:tabs>
            <w:rPr>
              <w:noProof/>
            </w:rPr>
          </w:pPr>
          <w:hyperlink w:anchor="_Toc279523620" w:history="1">
            <w:r w:rsidR="00E3552B" w:rsidRPr="001A46B3">
              <w:rPr>
                <w:rStyle w:val="Hyperlink"/>
                <w:noProof/>
              </w:rPr>
              <w:t>9.0 ROADWORTHINESS OF MUNICIPAL FLEET ASSETS:</w:t>
            </w:r>
            <w:r w:rsidR="00E3552B">
              <w:rPr>
                <w:noProof/>
                <w:webHidden/>
              </w:rPr>
              <w:tab/>
            </w:r>
            <w:r w:rsidR="00F67BB3">
              <w:rPr>
                <w:noProof/>
                <w:webHidden/>
              </w:rPr>
              <w:fldChar w:fldCharType="begin"/>
            </w:r>
            <w:r w:rsidR="00E3552B">
              <w:rPr>
                <w:noProof/>
                <w:webHidden/>
              </w:rPr>
              <w:instrText xml:space="preserve"> PAGEREF _Toc279523620 \h </w:instrText>
            </w:r>
            <w:r w:rsidR="00F67BB3">
              <w:rPr>
                <w:noProof/>
                <w:webHidden/>
              </w:rPr>
            </w:r>
            <w:r w:rsidR="00F67BB3">
              <w:rPr>
                <w:noProof/>
                <w:webHidden/>
              </w:rPr>
              <w:fldChar w:fldCharType="separate"/>
            </w:r>
            <w:r w:rsidR="00206AA6">
              <w:rPr>
                <w:noProof/>
                <w:webHidden/>
              </w:rPr>
              <w:t>17</w:t>
            </w:r>
            <w:r w:rsidR="00F67BB3">
              <w:rPr>
                <w:noProof/>
                <w:webHidden/>
              </w:rPr>
              <w:fldChar w:fldCharType="end"/>
            </w:r>
          </w:hyperlink>
        </w:p>
        <w:p w14:paraId="4F7C4A47" w14:textId="77777777" w:rsidR="00E3552B" w:rsidRDefault="00F510A5">
          <w:pPr>
            <w:pStyle w:val="TOC1"/>
            <w:tabs>
              <w:tab w:val="right" w:leader="dot" w:pos="9350"/>
            </w:tabs>
            <w:rPr>
              <w:noProof/>
            </w:rPr>
          </w:pPr>
          <w:hyperlink w:anchor="_Toc279523621" w:history="1">
            <w:r w:rsidR="00E3552B" w:rsidRPr="001A46B3">
              <w:rPr>
                <w:rStyle w:val="Hyperlink"/>
                <w:noProof/>
              </w:rPr>
              <w:t>10.0 ACQUISITION AND DISPOSAL OF FLEET ASSETS BY MANTSOPA LOCAL MUNICIPALITY</w:t>
            </w:r>
            <w:r w:rsidR="00E3552B">
              <w:rPr>
                <w:noProof/>
                <w:webHidden/>
              </w:rPr>
              <w:tab/>
            </w:r>
            <w:r w:rsidR="00F67BB3">
              <w:rPr>
                <w:noProof/>
                <w:webHidden/>
              </w:rPr>
              <w:fldChar w:fldCharType="begin"/>
            </w:r>
            <w:r w:rsidR="00E3552B">
              <w:rPr>
                <w:noProof/>
                <w:webHidden/>
              </w:rPr>
              <w:instrText xml:space="preserve"> PAGEREF _Toc279523621 \h </w:instrText>
            </w:r>
            <w:r w:rsidR="00F67BB3">
              <w:rPr>
                <w:noProof/>
                <w:webHidden/>
              </w:rPr>
            </w:r>
            <w:r w:rsidR="00F67BB3">
              <w:rPr>
                <w:noProof/>
                <w:webHidden/>
              </w:rPr>
              <w:fldChar w:fldCharType="separate"/>
            </w:r>
            <w:r w:rsidR="00206AA6">
              <w:rPr>
                <w:noProof/>
                <w:webHidden/>
              </w:rPr>
              <w:t>17</w:t>
            </w:r>
            <w:r w:rsidR="00F67BB3">
              <w:rPr>
                <w:noProof/>
                <w:webHidden/>
              </w:rPr>
              <w:fldChar w:fldCharType="end"/>
            </w:r>
          </w:hyperlink>
        </w:p>
        <w:p w14:paraId="6E3A5EA8" w14:textId="77777777" w:rsidR="00E3552B" w:rsidRDefault="00F510A5">
          <w:pPr>
            <w:pStyle w:val="TOC1"/>
            <w:tabs>
              <w:tab w:val="right" w:leader="dot" w:pos="9350"/>
            </w:tabs>
            <w:rPr>
              <w:noProof/>
            </w:rPr>
          </w:pPr>
          <w:hyperlink w:anchor="_Toc279523622" w:history="1">
            <w:r w:rsidR="00E3552B" w:rsidRPr="001A46B3">
              <w:rPr>
                <w:rStyle w:val="Hyperlink"/>
                <w:noProof/>
              </w:rPr>
              <w:t>10.1 HIRED FLEET ASSETS:</w:t>
            </w:r>
            <w:r w:rsidR="00E3552B">
              <w:rPr>
                <w:noProof/>
                <w:webHidden/>
              </w:rPr>
              <w:tab/>
            </w:r>
            <w:r w:rsidR="00F67BB3">
              <w:rPr>
                <w:noProof/>
                <w:webHidden/>
              </w:rPr>
              <w:fldChar w:fldCharType="begin"/>
            </w:r>
            <w:r w:rsidR="00E3552B">
              <w:rPr>
                <w:noProof/>
                <w:webHidden/>
              </w:rPr>
              <w:instrText xml:space="preserve"> PAGEREF _Toc279523622 \h </w:instrText>
            </w:r>
            <w:r w:rsidR="00F67BB3">
              <w:rPr>
                <w:noProof/>
                <w:webHidden/>
              </w:rPr>
            </w:r>
            <w:r w:rsidR="00F67BB3">
              <w:rPr>
                <w:noProof/>
                <w:webHidden/>
              </w:rPr>
              <w:fldChar w:fldCharType="separate"/>
            </w:r>
            <w:r w:rsidR="00206AA6">
              <w:rPr>
                <w:noProof/>
                <w:webHidden/>
              </w:rPr>
              <w:t>17</w:t>
            </w:r>
            <w:r w:rsidR="00F67BB3">
              <w:rPr>
                <w:noProof/>
                <w:webHidden/>
              </w:rPr>
              <w:fldChar w:fldCharType="end"/>
            </w:r>
          </w:hyperlink>
        </w:p>
        <w:p w14:paraId="504E3D34" w14:textId="77777777" w:rsidR="00E3552B" w:rsidRDefault="00F510A5">
          <w:pPr>
            <w:pStyle w:val="TOC1"/>
            <w:tabs>
              <w:tab w:val="right" w:leader="dot" w:pos="9350"/>
            </w:tabs>
            <w:rPr>
              <w:noProof/>
            </w:rPr>
          </w:pPr>
          <w:hyperlink w:anchor="_Toc279523623" w:history="1">
            <w:r w:rsidR="00E3552B" w:rsidRPr="001A46B3">
              <w:rPr>
                <w:rStyle w:val="Hyperlink"/>
                <w:noProof/>
              </w:rPr>
              <w:t>11.0 SAFE DRIVING AND DEFENSIVE DRIVING</w:t>
            </w:r>
            <w:r w:rsidR="00E3552B">
              <w:rPr>
                <w:noProof/>
                <w:webHidden/>
              </w:rPr>
              <w:tab/>
            </w:r>
            <w:r w:rsidR="00F67BB3">
              <w:rPr>
                <w:noProof/>
                <w:webHidden/>
              </w:rPr>
              <w:fldChar w:fldCharType="begin"/>
            </w:r>
            <w:r w:rsidR="00E3552B">
              <w:rPr>
                <w:noProof/>
                <w:webHidden/>
              </w:rPr>
              <w:instrText xml:space="preserve"> PAGEREF _Toc279523623 \h </w:instrText>
            </w:r>
            <w:r w:rsidR="00F67BB3">
              <w:rPr>
                <w:noProof/>
                <w:webHidden/>
              </w:rPr>
            </w:r>
            <w:r w:rsidR="00F67BB3">
              <w:rPr>
                <w:noProof/>
                <w:webHidden/>
              </w:rPr>
              <w:fldChar w:fldCharType="separate"/>
            </w:r>
            <w:r w:rsidR="00206AA6">
              <w:rPr>
                <w:noProof/>
                <w:webHidden/>
              </w:rPr>
              <w:t>18</w:t>
            </w:r>
            <w:r w:rsidR="00F67BB3">
              <w:rPr>
                <w:noProof/>
                <w:webHidden/>
              </w:rPr>
              <w:fldChar w:fldCharType="end"/>
            </w:r>
          </w:hyperlink>
        </w:p>
        <w:p w14:paraId="648EDC90" w14:textId="77777777" w:rsidR="00E3552B" w:rsidRDefault="00F510A5">
          <w:pPr>
            <w:pStyle w:val="TOC1"/>
            <w:tabs>
              <w:tab w:val="right" w:leader="dot" w:pos="9350"/>
            </w:tabs>
            <w:rPr>
              <w:noProof/>
            </w:rPr>
          </w:pPr>
          <w:hyperlink w:anchor="_Toc279523624" w:history="1">
            <w:r w:rsidR="00E3552B" w:rsidRPr="001A46B3">
              <w:rPr>
                <w:rStyle w:val="Hyperlink"/>
                <w:noProof/>
              </w:rPr>
              <w:t>ABC OF DEFENSIVE DRIVING:</w:t>
            </w:r>
            <w:r w:rsidR="00E3552B">
              <w:rPr>
                <w:noProof/>
                <w:webHidden/>
              </w:rPr>
              <w:tab/>
            </w:r>
            <w:r w:rsidR="00F67BB3">
              <w:rPr>
                <w:noProof/>
                <w:webHidden/>
              </w:rPr>
              <w:fldChar w:fldCharType="begin"/>
            </w:r>
            <w:r w:rsidR="00E3552B">
              <w:rPr>
                <w:noProof/>
                <w:webHidden/>
              </w:rPr>
              <w:instrText xml:space="preserve"> PAGEREF _Toc279523624 \h </w:instrText>
            </w:r>
            <w:r w:rsidR="00F67BB3">
              <w:rPr>
                <w:noProof/>
                <w:webHidden/>
              </w:rPr>
            </w:r>
            <w:r w:rsidR="00F67BB3">
              <w:rPr>
                <w:noProof/>
                <w:webHidden/>
              </w:rPr>
              <w:fldChar w:fldCharType="separate"/>
            </w:r>
            <w:r w:rsidR="00206AA6">
              <w:rPr>
                <w:noProof/>
                <w:webHidden/>
              </w:rPr>
              <w:t>18</w:t>
            </w:r>
            <w:r w:rsidR="00F67BB3">
              <w:rPr>
                <w:noProof/>
                <w:webHidden/>
              </w:rPr>
              <w:fldChar w:fldCharType="end"/>
            </w:r>
          </w:hyperlink>
        </w:p>
        <w:p w14:paraId="57B076FF" w14:textId="77777777" w:rsidR="00E3552B" w:rsidRDefault="00F510A5">
          <w:pPr>
            <w:pStyle w:val="TOC1"/>
            <w:tabs>
              <w:tab w:val="right" w:leader="dot" w:pos="9350"/>
            </w:tabs>
            <w:rPr>
              <w:noProof/>
            </w:rPr>
          </w:pPr>
          <w:hyperlink w:anchor="_Toc279523625" w:history="1">
            <w:r w:rsidR="00E3552B" w:rsidRPr="001A46B3">
              <w:rPr>
                <w:rStyle w:val="Hyperlink"/>
                <w:noProof/>
              </w:rPr>
              <w:t>ATTITUDE, BACK DOWN AND CLEAR SPACE</w:t>
            </w:r>
            <w:r w:rsidR="00E3552B">
              <w:rPr>
                <w:noProof/>
                <w:webHidden/>
              </w:rPr>
              <w:tab/>
            </w:r>
            <w:r w:rsidR="00F67BB3">
              <w:rPr>
                <w:noProof/>
                <w:webHidden/>
              </w:rPr>
              <w:fldChar w:fldCharType="begin"/>
            </w:r>
            <w:r w:rsidR="00E3552B">
              <w:rPr>
                <w:noProof/>
                <w:webHidden/>
              </w:rPr>
              <w:instrText xml:space="preserve"> PAGEREF _Toc279523625 \h </w:instrText>
            </w:r>
            <w:r w:rsidR="00F67BB3">
              <w:rPr>
                <w:noProof/>
                <w:webHidden/>
              </w:rPr>
            </w:r>
            <w:r w:rsidR="00F67BB3">
              <w:rPr>
                <w:noProof/>
                <w:webHidden/>
              </w:rPr>
              <w:fldChar w:fldCharType="separate"/>
            </w:r>
            <w:r w:rsidR="00206AA6">
              <w:rPr>
                <w:noProof/>
                <w:webHidden/>
              </w:rPr>
              <w:t>18</w:t>
            </w:r>
            <w:r w:rsidR="00F67BB3">
              <w:rPr>
                <w:noProof/>
                <w:webHidden/>
              </w:rPr>
              <w:fldChar w:fldCharType="end"/>
            </w:r>
          </w:hyperlink>
        </w:p>
        <w:p w14:paraId="27D20A0D" w14:textId="77777777" w:rsidR="00E3552B" w:rsidRDefault="00F510A5">
          <w:pPr>
            <w:pStyle w:val="TOC1"/>
            <w:tabs>
              <w:tab w:val="right" w:leader="dot" w:pos="9350"/>
            </w:tabs>
            <w:rPr>
              <w:noProof/>
            </w:rPr>
          </w:pPr>
          <w:hyperlink w:anchor="_Toc279523626" w:history="1">
            <w:r w:rsidR="00E3552B" w:rsidRPr="001A46B3">
              <w:rPr>
                <w:rStyle w:val="Hyperlink"/>
                <w:noProof/>
              </w:rPr>
              <w:t>“Don’t Care Attitude”</w:t>
            </w:r>
            <w:r w:rsidR="00E3552B">
              <w:rPr>
                <w:noProof/>
                <w:webHidden/>
              </w:rPr>
              <w:tab/>
            </w:r>
            <w:r w:rsidR="00F67BB3">
              <w:rPr>
                <w:noProof/>
                <w:webHidden/>
              </w:rPr>
              <w:fldChar w:fldCharType="begin"/>
            </w:r>
            <w:r w:rsidR="00E3552B">
              <w:rPr>
                <w:noProof/>
                <w:webHidden/>
              </w:rPr>
              <w:instrText xml:space="preserve"> PAGEREF _Toc279523626 \h </w:instrText>
            </w:r>
            <w:r w:rsidR="00F67BB3">
              <w:rPr>
                <w:noProof/>
                <w:webHidden/>
              </w:rPr>
            </w:r>
            <w:r w:rsidR="00F67BB3">
              <w:rPr>
                <w:noProof/>
                <w:webHidden/>
              </w:rPr>
              <w:fldChar w:fldCharType="separate"/>
            </w:r>
            <w:r w:rsidR="00206AA6">
              <w:rPr>
                <w:noProof/>
                <w:webHidden/>
              </w:rPr>
              <w:t>18</w:t>
            </w:r>
            <w:r w:rsidR="00F67BB3">
              <w:rPr>
                <w:noProof/>
                <w:webHidden/>
              </w:rPr>
              <w:fldChar w:fldCharType="end"/>
            </w:r>
          </w:hyperlink>
        </w:p>
        <w:p w14:paraId="3FD86067" w14:textId="77777777" w:rsidR="00E3552B" w:rsidRDefault="00F510A5">
          <w:pPr>
            <w:pStyle w:val="TOC1"/>
            <w:tabs>
              <w:tab w:val="right" w:leader="dot" w:pos="9350"/>
            </w:tabs>
            <w:rPr>
              <w:noProof/>
            </w:rPr>
          </w:pPr>
          <w:hyperlink w:anchor="_Toc279523627" w:history="1">
            <w:r w:rsidR="00E3552B" w:rsidRPr="001A46B3">
              <w:rPr>
                <w:rStyle w:val="Hyperlink"/>
                <w:noProof/>
              </w:rPr>
              <w:t>“Temper”</w:t>
            </w:r>
            <w:r w:rsidR="00E3552B">
              <w:rPr>
                <w:noProof/>
                <w:webHidden/>
              </w:rPr>
              <w:tab/>
            </w:r>
            <w:r w:rsidR="00F67BB3">
              <w:rPr>
                <w:noProof/>
                <w:webHidden/>
              </w:rPr>
              <w:fldChar w:fldCharType="begin"/>
            </w:r>
            <w:r w:rsidR="00E3552B">
              <w:rPr>
                <w:noProof/>
                <w:webHidden/>
              </w:rPr>
              <w:instrText xml:space="preserve"> PAGEREF _Toc279523627 \h </w:instrText>
            </w:r>
            <w:r w:rsidR="00F67BB3">
              <w:rPr>
                <w:noProof/>
                <w:webHidden/>
              </w:rPr>
            </w:r>
            <w:r w:rsidR="00F67BB3">
              <w:rPr>
                <w:noProof/>
                <w:webHidden/>
              </w:rPr>
              <w:fldChar w:fldCharType="separate"/>
            </w:r>
            <w:r w:rsidR="00206AA6">
              <w:rPr>
                <w:noProof/>
                <w:webHidden/>
              </w:rPr>
              <w:t>18</w:t>
            </w:r>
            <w:r w:rsidR="00F67BB3">
              <w:rPr>
                <w:noProof/>
                <w:webHidden/>
              </w:rPr>
              <w:fldChar w:fldCharType="end"/>
            </w:r>
          </w:hyperlink>
        </w:p>
        <w:p w14:paraId="6AF7146D" w14:textId="77777777" w:rsidR="00E3552B" w:rsidRDefault="00F510A5">
          <w:pPr>
            <w:pStyle w:val="TOC1"/>
            <w:tabs>
              <w:tab w:val="right" w:leader="dot" w:pos="9350"/>
            </w:tabs>
            <w:rPr>
              <w:noProof/>
            </w:rPr>
          </w:pPr>
          <w:hyperlink w:anchor="_Toc279523628" w:history="1">
            <w:r w:rsidR="00E3552B" w:rsidRPr="001A46B3">
              <w:rPr>
                <w:rStyle w:val="Hyperlink"/>
                <w:noProof/>
              </w:rPr>
              <w:t>“Over-confidence”</w:t>
            </w:r>
            <w:r w:rsidR="00E3552B">
              <w:rPr>
                <w:noProof/>
                <w:webHidden/>
              </w:rPr>
              <w:tab/>
            </w:r>
            <w:r w:rsidR="00F67BB3">
              <w:rPr>
                <w:noProof/>
                <w:webHidden/>
              </w:rPr>
              <w:fldChar w:fldCharType="begin"/>
            </w:r>
            <w:r w:rsidR="00E3552B">
              <w:rPr>
                <w:noProof/>
                <w:webHidden/>
              </w:rPr>
              <w:instrText xml:space="preserve"> PAGEREF _Toc279523628 \h </w:instrText>
            </w:r>
            <w:r w:rsidR="00F67BB3">
              <w:rPr>
                <w:noProof/>
                <w:webHidden/>
              </w:rPr>
            </w:r>
            <w:r w:rsidR="00F67BB3">
              <w:rPr>
                <w:noProof/>
                <w:webHidden/>
              </w:rPr>
              <w:fldChar w:fldCharType="separate"/>
            </w:r>
            <w:r w:rsidR="00206AA6">
              <w:rPr>
                <w:noProof/>
                <w:webHidden/>
              </w:rPr>
              <w:t>18</w:t>
            </w:r>
            <w:r w:rsidR="00F67BB3">
              <w:rPr>
                <w:noProof/>
                <w:webHidden/>
              </w:rPr>
              <w:fldChar w:fldCharType="end"/>
            </w:r>
          </w:hyperlink>
        </w:p>
        <w:p w14:paraId="23D77E9A" w14:textId="77777777" w:rsidR="00E3552B" w:rsidRDefault="00F510A5">
          <w:pPr>
            <w:pStyle w:val="TOC1"/>
            <w:tabs>
              <w:tab w:val="right" w:leader="dot" w:pos="9350"/>
            </w:tabs>
            <w:rPr>
              <w:noProof/>
            </w:rPr>
          </w:pPr>
          <w:hyperlink w:anchor="_Toc279523629" w:history="1">
            <w:r w:rsidR="00E3552B" w:rsidRPr="001A46B3">
              <w:rPr>
                <w:rStyle w:val="Hyperlink"/>
                <w:noProof/>
              </w:rPr>
              <w:t>“Poor Judgment”</w:t>
            </w:r>
            <w:r w:rsidR="00E3552B">
              <w:rPr>
                <w:noProof/>
                <w:webHidden/>
              </w:rPr>
              <w:tab/>
            </w:r>
            <w:r w:rsidR="00F67BB3">
              <w:rPr>
                <w:noProof/>
                <w:webHidden/>
              </w:rPr>
              <w:fldChar w:fldCharType="begin"/>
            </w:r>
            <w:r w:rsidR="00E3552B">
              <w:rPr>
                <w:noProof/>
                <w:webHidden/>
              </w:rPr>
              <w:instrText xml:space="preserve"> PAGEREF _Toc279523629 \h </w:instrText>
            </w:r>
            <w:r w:rsidR="00F67BB3">
              <w:rPr>
                <w:noProof/>
                <w:webHidden/>
              </w:rPr>
            </w:r>
            <w:r w:rsidR="00F67BB3">
              <w:rPr>
                <w:noProof/>
                <w:webHidden/>
              </w:rPr>
              <w:fldChar w:fldCharType="separate"/>
            </w:r>
            <w:r w:rsidR="00206AA6">
              <w:rPr>
                <w:noProof/>
                <w:webHidden/>
              </w:rPr>
              <w:t>19</w:t>
            </w:r>
            <w:r w:rsidR="00F67BB3">
              <w:rPr>
                <w:noProof/>
                <w:webHidden/>
              </w:rPr>
              <w:fldChar w:fldCharType="end"/>
            </w:r>
          </w:hyperlink>
        </w:p>
        <w:p w14:paraId="1D20AE18" w14:textId="77777777" w:rsidR="00E3552B" w:rsidRDefault="00F510A5">
          <w:pPr>
            <w:pStyle w:val="TOC1"/>
            <w:tabs>
              <w:tab w:val="right" w:leader="dot" w:pos="9350"/>
            </w:tabs>
            <w:rPr>
              <w:noProof/>
            </w:rPr>
          </w:pPr>
          <w:hyperlink w:anchor="_Toc279523630" w:history="1">
            <w:r w:rsidR="00E3552B" w:rsidRPr="001A46B3">
              <w:rPr>
                <w:rStyle w:val="Hyperlink"/>
                <w:noProof/>
              </w:rPr>
              <w:t>“Irresponsibility”</w:t>
            </w:r>
            <w:r w:rsidR="00E3552B">
              <w:rPr>
                <w:noProof/>
                <w:webHidden/>
              </w:rPr>
              <w:tab/>
            </w:r>
            <w:r w:rsidR="00F67BB3">
              <w:rPr>
                <w:noProof/>
                <w:webHidden/>
              </w:rPr>
              <w:fldChar w:fldCharType="begin"/>
            </w:r>
            <w:r w:rsidR="00E3552B">
              <w:rPr>
                <w:noProof/>
                <w:webHidden/>
              </w:rPr>
              <w:instrText xml:space="preserve"> PAGEREF _Toc279523630 \h </w:instrText>
            </w:r>
            <w:r w:rsidR="00F67BB3">
              <w:rPr>
                <w:noProof/>
                <w:webHidden/>
              </w:rPr>
            </w:r>
            <w:r w:rsidR="00F67BB3">
              <w:rPr>
                <w:noProof/>
                <w:webHidden/>
              </w:rPr>
              <w:fldChar w:fldCharType="separate"/>
            </w:r>
            <w:r w:rsidR="00206AA6">
              <w:rPr>
                <w:noProof/>
                <w:webHidden/>
              </w:rPr>
              <w:t>19</w:t>
            </w:r>
            <w:r w:rsidR="00F67BB3">
              <w:rPr>
                <w:noProof/>
                <w:webHidden/>
              </w:rPr>
              <w:fldChar w:fldCharType="end"/>
            </w:r>
          </w:hyperlink>
        </w:p>
        <w:p w14:paraId="09C38186" w14:textId="77777777" w:rsidR="00E3552B" w:rsidRDefault="00F510A5">
          <w:pPr>
            <w:pStyle w:val="TOC1"/>
            <w:tabs>
              <w:tab w:val="right" w:leader="dot" w:pos="9350"/>
            </w:tabs>
            <w:rPr>
              <w:noProof/>
            </w:rPr>
          </w:pPr>
          <w:hyperlink w:anchor="_Toc279523631" w:history="1">
            <w:r w:rsidR="00E3552B" w:rsidRPr="001A46B3">
              <w:rPr>
                <w:rStyle w:val="Hyperlink"/>
                <w:noProof/>
              </w:rPr>
              <w:t>12.0 HOW TO AVOID ACCIDENTS</w:t>
            </w:r>
            <w:r w:rsidR="00E3552B">
              <w:rPr>
                <w:noProof/>
                <w:webHidden/>
              </w:rPr>
              <w:tab/>
            </w:r>
            <w:r w:rsidR="00F67BB3">
              <w:rPr>
                <w:noProof/>
                <w:webHidden/>
              </w:rPr>
              <w:fldChar w:fldCharType="begin"/>
            </w:r>
            <w:r w:rsidR="00E3552B">
              <w:rPr>
                <w:noProof/>
                <w:webHidden/>
              </w:rPr>
              <w:instrText xml:space="preserve"> PAGEREF _Toc279523631 \h </w:instrText>
            </w:r>
            <w:r w:rsidR="00F67BB3">
              <w:rPr>
                <w:noProof/>
                <w:webHidden/>
              </w:rPr>
            </w:r>
            <w:r w:rsidR="00F67BB3">
              <w:rPr>
                <w:noProof/>
                <w:webHidden/>
              </w:rPr>
              <w:fldChar w:fldCharType="separate"/>
            </w:r>
            <w:r w:rsidR="00206AA6">
              <w:rPr>
                <w:noProof/>
                <w:webHidden/>
              </w:rPr>
              <w:t>19</w:t>
            </w:r>
            <w:r w:rsidR="00F67BB3">
              <w:rPr>
                <w:noProof/>
                <w:webHidden/>
              </w:rPr>
              <w:fldChar w:fldCharType="end"/>
            </w:r>
          </w:hyperlink>
        </w:p>
        <w:p w14:paraId="2C4CAB00" w14:textId="77777777" w:rsidR="00E3552B" w:rsidRDefault="00F510A5">
          <w:pPr>
            <w:pStyle w:val="TOC1"/>
            <w:tabs>
              <w:tab w:val="right" w:leader="dot" w:pos="9350"/>
            </w:tabs>
            <w:rPr>
              <w:noProof/>
            </w:rPr>
          </w:pPr>
          <w:hyperlink w:anchor="_Toc279523632" w:history="1">
            <w:r w:rsidR="00E3552B" w:rsidRPr="001A46B3">
              <w:rPr>
                <w:rStyle w:val="Hyperlink"/>
                <w:noProof/>
              </w:rPr>
              <w:t>12.1 ACCIDENTS</w:t>
            </w:r>
            <w:r w:rsidR="00E3552B">
              <w:rPr>
                <w:noProof/>
                <w:webHidden/>
              </w:rPr>
              <w:tab/>
            </w:r>
            <w:r w:rsidR="00F67BB3">
              <w:rPr>
                <w:noProof/>
                <w:webHidden/>
              </w:rPr>
              <w:fldChar w:fldCharType="begin"/>
            </w:r>
            <w:r w:rsidR="00E3552B">
              <w:rPr>
                <w:noProof/>
                <w:webHidden/>
              </w:rPr>
              <w:instrText xml:space="preserve"> PAGEREF _Toc279523632 \h </w:instrText>
            </w:r>
            <w:r w:rsidR="00F67BB3">
              <w:rPr>
                <w:noProof/>
                <w:webHidden/>
              </w:rPr>
            </w:r>
            <w:r w:rsidR="00F67BB3">
              <w:rPr>
                <w:noProof/>
                <w:webHidden/>
              </w:rPr>
              <w:fldChar w:fldCharType="separate"/>
            </w:r>
            <w:r w:rsidR="00206AA6">
              <w:rPr>
                <w:noProof/>
                <w:webHidden/>
              </w:rPr>
              <w:t>19</w:t>
            </w:r>
            <w:r w:rsidR="00F67BB3">
              <w:rPr>
                <w:noProof/>
                <w:webHidden/>
              </w:rPr>
              <w:fldChar w:fldCharType="end"/>
            </w:r>
          </w:hyperlink>
        </w:p>
        <w:p w14:paraId="1448F71E" w14:textId="77777777" w:rsidR="00E3552B" w:rsidRDefault="00F510A5">
          <w:pPr>
            <w:pStyle w:val="TOC1"/>
            <w:tabs>
              <w:tab w:val="right" w:leader="dot" w:pos="9350"/>
            </w:tabs>
            <w:rPr>
              <w:noProof/>
            </w:rPr>
          </w:pPr>
          <w:hyperlink w:anchor="_Toc279523633" w:history="1">
            <w:r w:rsidR="00E3552B" w:rsidRPr="001A46B3">
              <w:rPr>
                <w:rStyle w:val="Hyperlink"/>
                <w:noProof/>
              </w:rPr>
              <w:t>12.2 AVOIDANCE OF ACCIDENTS</w:t>
            </w:r>
            <w:r w:rsidR="00E3552B">
              <w:rPr>
                <w:noProof/>
                <w:webHidden/>
              </w:rPr>
              <w:tab/>
            </w:r>
            <w:r w:rsidR="00F67BB3">
              <w:rPr>
                <w:noProof/>
                <w:webHidden/>
              </w:rPr>
              <w:fldChar w:fldCharType="begin"/>
            </w:r>
            <w:r w:rsidR="00E3552B">
              <w:rPr>
                <w:noProof/>
                <w:webHidden/>
              </w:rPr>
              <w:instrText xml:space="preserve"> PAGEREF _Toc279523633 \h </w:instrText>
            </w:r>
            <w:r w:rsidR="00F67BB3">
              <w:rPr>
                <w:noProof/>
                <w:webHidden/>
              </w:rPr>
            </w:r>
            <w:r w:rsidR="00F67BB3">
              <w:rPr>
                <w:noProof/>
                <w:webHidden/>
              </w:rPr>
              <w:fldChar w:fldCharType="separate"/>
            </w:r>
            <w:r w:rsidR="00206AA6">
              <w:rPr>
                <w:noProof/>
                <w:webHidden/>
              </w:rPr>
              <w:t>19</w:t>
            </w:r>
            <w:r w:rsidR="00F67BB3">
              <w:rPr>
                <w:noProof/>
                <w:webHidden/>
              </w:rPr>
              <w:fldChar w:fldCharType="end"/>
            </w:r>
          </w:hyperlink>
        </w:p>
        <w:p w14:paraId="4E3D04C0" w14:textId="77777777" w:rsidR="00E3552B" w:rsidRDefault="00F510A5">
          <w:pPr>
            <w:pStyle w:val="TOC1"/>
            <w:tabs>
              <w:tab w:val="right" w:leader="dot" w:pos="9350"/>
            </w:tabs>
            <w:rPr>
              <w:noProof/>
            </w:rPr>
          </w:pPr>
          <w:hyperlink w:anchor="_Toc279523634" w:history="1">
            <w:r w:rsidR="00E3552B" w:rsidRPr="001A46B3">
              <w:rPr>
                <w:rStyle w:val="Hyperlink"/>
                <w:noProof/>
              </w:rPr>
              <w:t>BRAKING</w:t>
            </w:r>
            <w:r w:rsidR="00E3552B">
              <w:rPr>
                <w:noProof/>
                <w:webHidden/>
              </w:rPr>
              <w:tab/>
            </w:r>
            <w:r w:rsidR="00F67BB3">
              <w:rPr>
                <w:noProof/>
                <w:webHidden/>
              </w:rPr>
              <w:fldChar w:fldCharType="begin"/>
            </w:r>
            <w:r w:rsidR="00E3552B">
              <w:rPr>
                <w:noProof/>
                <w:webHidden/>
              </w:rPr>
              <w:instrText xml:space="preserve"> PAGEREF _Toc279523634 \h </w:instrText>
            </w:r>
            <w:r w:rsidR="00F67BB3">
              <w:rPr>
                <w:noProof/>
                <w:webHidden/>
              </w:rPr>
            </w:r>
            <w:r w:rsidR="00F67BB3">
              <w:rPr>
                <w:noProof/>
                <w:webHidden/>
              </w:rPr>
              <w:fldChar w:fldCharType="separate"/>
            </w:r>
            <w:r w:rsidR="00206AA6">
              <w:rPr>
                <w:noProof/>
                <w:webHidden/>
              </w:rPr>
              <w:t>19</w:t>
            </w:r>
            <w:r w:rsidR="00F67BB3">
              <w:rPr>
                <w:noProof/>
                <w:webHidden/>
              </w:rPr>
              <w:fldChar w:fldCharType="end"/>
            </w:r>
          </w:hyperlink>
        </w:p>
        <w:p w14:paraId="15EC2533" w14:textId="77777777" w:rsidR="00E3552B" w:rsidRDefault="00F510A5">
          <w:pPr>
            <w:pStyle w:val="TOC1"/>
            <w:tabs>
              <w:tab w:val="right" w:leader="dot" w:pos="9350"/>
            </w:tabs>
            <w:rPr>
              <w:noProof/>
            </w:rPr>
          </w:pPr>
          <w:hyperlink w:anchor="_Toc279523635" w:history="1">
            <w:r w:rsidR="00E3552B" w:rsidRPr="001A46B3">
              <w:rPr>
                <w:rStyle w:val="Hyperlink"/>
                <w:noProof/>
              </w:rPr>
              <w:t>STEERING</w:t>
            </w:r>
            <w:r w:rsidR="00E3552B">
              <w:rPr>
                <w:noProof/>
                <w:webHidden/>
              </w:rPr>
              <w:tab/>
            </w:r>
            <w:r w:rsidR="00F67BB3">
              <w:rPr>
                <w:noProof/>
                <w:webHidden/>
              </w:rPr>
              <w:fldChar w:fldCharType="begin"/>
            </w:r>
            <w:r w:rsidR="00E3552B">
              <w:rPr>
                <w:noProof/>
                <w:webHidden/>
              </w:rPr>
              <w:instrText xml:space="preserve"> PAGEREF _Toc279523635 \h </w:instrText>
            </w:r>
            <w:r w:rsidR="00F67BB3">
              <w:rPr>
                <w:noProof/>
                <w:webHidden/>
              </w:rPr>
            </w:r>
            <w:r w:rsidR="00F67BB3">
              <w:rPr>
                <w:noProof/>
                <w:webHidden/>
              </w:rPr>
              <w:fldChar w:fldCharType="separate"/>
            </w:r>
            <w:r w:rsidR="00206AA6">
              <w:rPr>
                <w:noProof/>
                <w:webHidden/>
              </w:rPr>
              <w:t>19</w:t>
            </w:r>
            <w:r w:rsidR="00F67BB3">
              <w:rPr>
                <w:noProof/>
                <w:webHidden/>
              </w:rPr>
              <w:fldChar w:fldCharType="end"/>
            </w:r>
          </w:hyperlink>
        </w:p>
        <w:p w14:paraId="1F5BDB23" w14:textId="77777777" w:rsidR="00E3552B" w:rsidRDefault="00F510A5">
          <w:pPr>
            <w:pStyle w:val="TOC1"/>
            <w:tabs>
              <w:tab w:val="right" w:leader="dot" w:pos="9350"/>
            </w:tabs>
            <w:rPr>
              <w:noProof/>
            </w:rPr>
          </w:pPr>
          <w:hyperlink w:anchor="_Toc279523636" w:history="1">
            <w:r w:rsidR="00E3552B" w:rsidRPr="001A46B3">
              <w:rPr>
                <w:rStyle w:val="Hyperlink"/>
                <w:noProof/>
              </w:rPr>
              <w:t>ACCELARATION</w:t>
            </w:r>
            <w:r w:rsidR="00E3552B">
              <w:rPr>
                <w:noProof/>
                <w:webHidden/>
              </w:rPr>
              <w:tab/>
            </w:r>
            <w:r w:rsidR="00F67BB3">
              <w:rPr>
                <w:noProof/>
                <w:webHidden/>
              </w:rPr>
              <w:fldChar w:fldCharType="begin"/>
            </w:r>
            <w:r w:rsidR="00E3552B">
              <w:rPr>
                <w:noProof/>
                <w:webHidden/>
              </w:rPr>
              <w:instrText xml:space="preserve"> PAGEREF _Toc279523636 \h </w:instrText>
            </w:r>
            <w:r w:rsidR="00F67BB3">
              <w:rPr>
                <w:noProof/>
                <w:webHidden/>
              </w:rPr>
            </w:r>
            <w:r w:rsidR="00F67BB3">
              <w:rPr>
                <w:noProof/>
                <w:webHidden/>
              </w:rPr>
              <w:fldChar w:fldCharType="separate"/>
            </w:r>
            <w:r w:rsidR="00206AA6">
              <w:rPr>
                <w:noProof/>
                <w:webHidden/>
              </w:rPr>
              <w:t>20</w:t>
            </w:r>
            <w:r w:rsidR="00F67BB3">
              <w:rPr>
                <w:noProof/>
                <w:webHidden/>
              </w:rPr>
              <w:fldChar w:fldCharType="end"/>
            </w:r>
          </w:hyperlink>
        </w:p>
        <w:p w14:paraId="21F29DBE" w14:textId="77777777" w:rsidR="00E3552B" w:rsidRDefault="00F510A5">
          <w:pPr>
            <w:pStyle w:val="TOC1"/>
            <w:tabs>
              <w:tab w:val="right" w:leader="dot" w:pos="9350"/>
            </w:tabs>
            <w:rPr>
              <w:noProof/>
            </w:rPr>
          </w:pPr>
          <w:hyperlink w:anchor="_Toc279523637" w:history="1">
            <w:r w:rsidR="00E3552B" w:rsidRPr="001A46B3">
              <w:rPr>
                <w:rStyle w:val="Hyperlink"/>
                <w:noProof/>
              </w:rPr>
              <w:t>13.0 USE OF TRAILERS</w:t>
            </w:r>
            <w:r w:rsidR="00E3552B">
              <w:rPr>
                <w:noProof/>
                <w:webHidden/>
              </w:rPr>
              <w:tab/>
            </w:r>
            <w:r w:rsidR="00F67BB3">
              <w:rPr>
                <w:noProof/>
                <w:webHidden/>
              </w:rPr>
              <w:fldChar w:fldCharType="begin"/>
            </w:r>
            <w:r w:rsidR="00E3552B">
              <w:rPr>
                <w:noProof/>
                <w:webHidden/>
              </w:rPr>
              <w:instrText xml:space="preserve"> PAGEREF _Toc279523637 \h </w:instrText>
            </w:r>
            <w:r w:rsidR="00F67BB3">
              <w:rPr>
                <w:noProof/>
                <w:webHidden/>
              </w:rPr>
            </w:r>
            <w:r w:rsidR="00F67BB3">
              <w:rPr>
                <w:noProof/>
                <w:webHidden/>
              </w:rPr>
              <w:fldChar w:fldCharType="separate"/>
            </w:r>
            <w:r w:rsidR="00206AA6">
              <w:rPr>
                <w:noProof/>
                <w:webHidden/>
              </w:rPr>
              <w:t>20</w:t>
            </w:r>
            <w:r w:rsidR="00F67BB3">
              <w:rPr>
                <w:noProof/>
                <w:webHidden/>
              </w:rPr>
              <w:fldChar w:fldCharType="end"/>
            </w:r>
          </w:hyperlink>
        </w:p>
        <w:p w14:paraId="739A3532" w14:textId="77777777" w:rsidR="00C2794C" w:rsidRDefault="00F67BB3" w:rsidP="00C2794C">
          <w:r>
            <w:fldChar w:fldCharType="end"/>
          </w:r>
        </w:p>
      </w:sdtContent>
    </w:sdt>
    <w:p w14:paraId="7DF7C1B0" w14:textId="77777777" w:rsidR="003B12E5" w:rsidRDefault="003B12E5" w:rsidP="00C2794C">
      <w:pPr>
        <w:pStyle w:val="Heading1"/>
      </w:pPr>
    </w:p>
    <w:p w14:paraId="24CE66F7" w14:textId="77777777" w:rsidR="003B12E5" w:rsidRDefault="003B12E5">
      <w:pPr>
        <w:rPr>
          <w:sz w:val="24"/>
          <w:szCs w:val="24"/>
        </w:rPr>
      </w:pPr>
      <w:r>
        <w:rPr>
          <w:sz w:val="24"/>
          <w:szCs w:val="24"/>
        </w:rPr>
        <w:br w:type="page"/>
      </w:r>
    </w:p>
    <w:p w14:paraId="1D50C61C" w14:textId="77777777" w:rsidR="00523007" w:rsidRPr="009B3704" w:rsidRDefault="00523007" w:rsidP="00C2794C">
      <w:pPr>
        <w:pStyle w:val="Heading1"/>
      </w:pPr>
      <w:bookmarkStart w:id="0" w:name="_Toc279523585"/>
      <w:r w:rsidRPr="009B3704">
        <w:lastRenderedPageBreak/>
        <w:t>VISION</w:t>
      </w:r>
      <w:bookmarkEnd w:id="0"/>
    </w:p>
    <w:p w14:paraId="3ECCD260" w14:textId="77777777" w:rsidR="00523007" w:rsidRPr="009B3704" w:rsidRDefault="00523007" w:rsidP="001816B6">
      <w:r w:rsidRPr="009B3704">
        <w:t>To assure that fleet management unit provides an efficient and most cost effective service for the supply of municipal transport and plant requirements to the various functional areas of the Mantsopa Local Municipality.</w:t>
      </w:r>
    </w:p>
    <w:p w14:paraId="52AF7B2D" w14:textId="77777777" w:rsidR="00523007" w:rsidRPr="009B3704" w:rsidRDefault="00523007" w:rsidP="00C2794C">
      <w:pPr>
        <w:pStyle w:val="Heading1"/>
      </w:pPr>
      <w:bookmarkStart w:id="1" w:name="_Toc279523586"/>
      <w:r w:rsidRPr="009B3704">
        <w:t>MISSION</w:t>
      </w:r>
      <w:bookmarkEnd w:id="1"/>
    </w:p>
    <w:p w14:paraId="31154012" w14:textId="77777777" w:rsidR="00523007" w:rsidRPr="009B3704" w:rsidRDefault="00523007" w:rsidP="001816B6">
      <w:r w:rsidRPr="009B3704">
        <w:t xml:space="preserve">To establish efficient and effective municipal fleet services by providing Mantsopa Local Municipality with safe reliable, economical, environmentally – sound transportation and </w:t>
      </w:r>
      <w:r w:rsidR="00072254" w:rsidRPr="009B3704">
        <w:t xml:space="preserve">related support services that are responsive to the needs of the </w:t>
      </w:r>
      <w:r w:rsidR="00DF6763" w:rsidRPr="009B3704">
        <w:t>Mantsopa</w:t>
      </w:r>
      <w:r w:rsidR="00072254" w:rsidRPr="009B3704">
        <w:t xml:space="preserve"> community and that conserve vehicle value and equipment investment.  </w:t>
      </w:r>
    </w:p>
    <w:p w14:paraId="1747BA66" w14:textId="77777777" w:rsidR="00072254" w:rsidRPr="009B3704" w:rsidRDefault="00072254" w:rsidP="001816B6">
      <w:r w:rsidRPr="009B3704">
        <w:t xml:space="preserve">To establish a uniform code of practice and conduct for all users, drivers and operators of the </w:t>
      </w:r>
      <w:r w:rsidR="00DF6763" w:rsidRPr="009B3704">
        <w:t>Municipality’s motorized</w:t>
      </w:r>
      <w:r w:rsidRPr="009B3704">
        <w:t xml:space="preserve"> fleet in order to attain optimum productivity and cost effectiveness and eliminate vehicle abuse.</w:t>
      </w:r>
    </w:p>
    <w:p w14:paraId="35C695F3" w14:textId="77777777" w:rsidR="00072254" w:rsidRPr="009B3704" w:rsidRDefault="00072254" w:rsidP="001816B6">
      <w:r w:rsidRPr="009B3704">
        <w:t xml:space="preserve">To address most aspects of daily vehicle and plant operations, including professional </w:t>
      </w:r>
      <w:r w:rsidR="009D5927" w:rsidRPr="009B3704">
        <w:t>driving techniques (K53 &amp; defensive driving) necessary to develop knowledge &amp; competence, reduced accident and incidents, less downtime caused by breakdowns and improved efficiencies which results in increased productivity within various functional areas.</w:t>
      </w:r>
    </w:p>
    <w:p w14:paraId="1E735C47" w14:textId="77777777" w:rsidR="00DF6763" w:rsidRDefault="009D5927" w:rsidP="001816B6">
      <w:r w:rsidRPr="009B3704">
        <w:t xml:space="preserve">To introduce pool vehicle system which will ensure easy access to municipal vehicles by all departments, as vehicles will be controlled and managed from a central point i.e. </w:t>
      </w:r>
      <w:r w:rsidR="00105C50">
        <w:t>Fleet Management</w:t>
      </w:r>
      <w:r w:rsidRPr="009B3704">
        <w:t xml:space="preserve"> office and introduction of operational controls which explains clearly who can use the </w:t>
      </w:r>
      <w:r w:rsidR="00CD2884" w:rsidRPr="009B3704">
        <w:t xml:space="preserve">vehicles with regard to drivers, passengers, keys, </w:t>
      </w:r>
      <w:proofErr w:type="spellStart"/>
      <w:r w:rsidR="00CD2884" w:rsidRPr="009B3704">
        <w:t>equipments</w:t>
      </w:r>
      <w:proofErr w:type="spellEnd"/>
      <w:r w:rsidR="00CD2884" w:rsidRPr="009B3704">
        <w:t xml:space="preserve">, </w:t>
      </w:r>
      <w:r w:rsidR="00105C50" w:rsidRPr="009B3704">
        <w:t>issuing,</w:t>
      </w:r>
      <w:r w:rsidR="00CD2884" w:rsidRPr="009B3704">
        <w:t xml:space="preserve"> parking, authority to use and fuel management (fuel cards).</w:t>
      </w:r>
    </w:p>
    <w:p w14:paraId="4AA7D0D5" w14:textId="77777777" w:rsidR="00833FFB" w:rsidRPr="009B3704" w:rsidRDefault="00833FFB" w:rsidP="00C2794C">
      <w:pPr>
        <w:pStyle w:val="Heading1"/>
      </w:pPr>
      <w:bookmarkStart w:id="2" w:name="_Toc279523587"/>
      <w:r w:rsidRPr="009B3704">
        <w:t>Definitions:</w:t>
      </w:r>
      <w:bookmarkEnd w:id="2"/>
    </w:p>
    <w:p w14:paraId="23034855" w14:textId="77777777" w:rsidR="00833FFB" w:rsidRPr="009B3704" w:rsidRDefault="00833FFB" w:rsidP="001816B6">
      <w:r w:rsidRPr="009B3704">
        <w:t>Under the context otherwise indicates, the following definitions shall apply;</w:t>
      </w:r>
    </w:p>
    <w:p w14:paraId="4FFAAD42" w14:textId="77777777" w:rsidR="00833FFB" w:rsidRPr="009B3704" w:rsidRDefault="00833FFB" w:rsidP="00C2794C">
      <w:pPr>
        <w:pStyle w:val="Heading1"/>
      </w:pPr>
      <w:bookmarkStart w:id="3" w:name="_Toc279523588"/>
      <w:r w:rsidRPr="009B3704">
        <w:t>Fleet Manager</w:t>
      </w:r>
      <w:bookmarkEnd w:id="3"/>
    </w:p>
    <w:p w14:paraId="5ED5A8A6" w14:textId="77777777" w:rsidR="00833FFB" w:rsidRPr="009B3704" w:rsidRDefault="00833FFB" w:rsidP="001816B6">
      <w:r w:rsidRPr="009B3704">
        <w:t>Refers to the Mantsopa Local Municipality fleet manager</w:t>
      </w:r>
    </w:p>
    <w:p w14:paraId="45B3C2D1" w14:textId="77777777" w:rsidR="00833FFB" w:rsidRPr="009B3704" w:rsidRDefault="00833FFB" w:rsidP="00C2794C">
      <w:pPr>
        <w:pStyle w:val="Heading1"/>
      </w:pPr>
      <w:bookmarkStart w:id="4" w:name="_Toc279523589"/>
      <w:proofErr w:type="gramStart"/>
      <w:r w:rsidRPr="009B3704">
        <w:t>Fleet  Assets</w:t>
      </w:r>
      <w:bookmarkEnd w:id="4"/>
      <w:proofErr w:type="gramEnd"/>
    </w:p>
    <w:p w14:paraId="1C45B5F4" w14:textId="77777777" w:rsidR="00833FFB" w:rsidRPr="009B3704" w:rsidRDefault="00833FFB" w:rsidP="001816B6">
      <w:r w:rsidRPr="009B3704">
        <w:t xml:space="preserve">Refers to all municipal vehicles and civil engineering plant, </w:t>
      </w:r>
      <w:proofErr w:type="spellStart"/>
      <w:r w:rsidRPr="009B3704">
        <w:t>equipments</w:t>
      </w:r>
      <w:proofErr w:type="spellEnd"/>
      <w:r w:rsidRPr="009B3704">
        <w:t xml:space="preserve"> (</w:t>
      </w:r>
      <w:proofErr w:type="spellStart"/>
      <w:r w:rsidRPr="009B3704">
        <w:t>self driven</w:t>
      </w:r>
      <w:proofErr w:type="spellEnd"/>
      <w:r w:rsidRPr="009B3704">
        <w:t xml:space="preserve"> or otherwise), trailers, stationery engines, </w:t>
      </w:r>
      <w:proofErr w:type="spellStart"/>
      <w:r w:rsidRPr="009B3704">
        <w:t>etc</w:t>
      </w:r>
      <w:proofErr w:type="spellEnd"/>
      <w:r w:rsidRPr="009B3704">
        <w:t xml:space="preserve"> leased or hired.</w:t>
      </w:r>
    </w:p>
    <w:p w14:paraId="396205F1" w14:textId="77777777" w:rsidR="00833FFB" w:rsidRPr="009B3704" w:rsidRDefault="00833FFB" w:rsidP="00C2794C">
      <w:pPr>
        <w:pStyle w:val="Heading1"/>
      </w:pPr>
      <w:bookmarkStart w:id="5" w:name="_Toc279523590"/>
      <w:r w:rsidRPr="009B3704">
        <w:t>Driver/Operator</w:t>
      </w:r>
      <w:bookmarkEnd w:id="5"/>
    </w:p>
    <w:p w14:paraId="008AC027" w14:textId="77777777" w:rsidR="00EE5D80" w:rsidRPr="009B3704" w:rsidRDefault="00EE5D80" w:rsidP="001816B6">
      <w:r w:rsidRPr="009B3704">
        <w:t>Refers to all officials of the Mantsopa Municipality engaged in the operation of vehicles and plants and entrusted with the fleet assets at any given time.</w:t>
      </w:r>
    </w:p>
    <w:p w14:paraId="65FA4439" w14:textId="77777777" w:rsidR="00EE5D80" w:rsidRPr="009B3704" w:rsidRDefault="00EE5D80" w:rsidP="00C2794C">
      <w:pPr>
        <w:pStyle w:val="Heading1"/>
      </w:pPr>
      <w:bookmarkStart w:id="6" w:name="_Toc279523591"/>
      <w:r w:rsidRPr="009B3704">
        <w:lastRenderedPageBreak/>
        <w:t>Issue form</w:t>
      </w:r>
      <w:bookmarkEnd w:id="6"/>
    </w:p>
    <w:p w14:paraId="4D18376B" w14:textId="77777777" w:rsidR="00EE5D80" w:rsidRPr="009B3704" w:rsidRDefault="00EE5D80" w:rsidP="001816B6">
      <w:r w:rsidRPr="009B3704">
        <w:t>Refers to the trip authority form that allows the driver to operate a municipal vehicle as per the route detailed in such a form.</w:t>
      </w:r>
      <w:r w:rsidR="00873958">
        <w:t xml:space="preserve"> </w:t>
      </w:r>
      <w:r w:rsidR="00873958" w:rsidRPr="00873958">
        <w:rPr>
          <w:b/>
        </w:rPr>
        <w:t>(ANNEXURE A)</w:t>
      </w:r>
    </w:p>
    <w:p w14:paraId="3512DAB7" w14:textId="77777777" w:rsidR="00EE5D80" w:rsidRPr="009B3704" w:rsidRDefault="00EE5D80" w:rsidP="00C2794C">
      <w:pPr>
        <w:pStyle w:val="Heading1"/>
      </w:pPr>
      <w:bookmarkStart w:id="7" w:name="_Toc279523592"/>
      <w:r w:rsidRPr="009B3704">
        <w:t>Management of Pool Vehicle</w:t>
      </w:r>
      <w:bookmarkEnd w:id="7"/>
    </w:p>
    <w:p w14:paraId="2F5D65F7" w14:textId="77777777" w:rsidR="00EE5D80" w:rsidRPr="009B3704" w:rsidRDefault="00EE5D80" w:rsidP="001816B6">
      <w:r w:rsidRPr="009B3704">
        <w:t xml:space="preserve">Refers </w:t>
      </w:r>
      <w:r w:rsidR="00DF6763" w:rsidRPr="009B3704">
        <w:t>to the</w:t>
      </w:r>
      <w:r w:rsidRPr="009B3704">
        <w:t xml:space="preserve"> management activities which will include servicing</w:t>
      </w:r>
      <w:r w:rsidR="00DF6763">
        <w:t>,</w:t>
      </w:r>
      <w:r w:rsidRPr="009B3704">
        <w:t xml:space="preserve"> maintenance, issuing of vehicles, purchasing and disposal thereof.</w:t>
      </w:r>
    </w:p>
    <w:p w14:paraId="2D1D7326" w14:textId="77777777" w:rsidR="00EE5D80" w:rsidRPr="009B3704" w:rsidRDefault="00EE5D80" w:rsidP="00C2794C">
      <w:pPr>
        <w:pStyle w:val="Heading1"/>
      </w:pPr>
      <w:bookmarkStart w:id="8" w:name="_Toc279523593"/>
      <w:r w:rsidRPr="009B3704">
        <w:t>Log Book</w:t>
      </w:r>
      <w:bookmarkEnd w:id="8"/>
    </w:p>
    <w:p w14:paraId="5DD7380B" w14:textId="77777777" w:rsidR="00EE5D80" w:rsidRPr="009B3704" w:rsidRDefault="00EE5D80" w:rsidP="001816B6">
      <w:r w:rsidRPr="009B3704">
        <w:t>Give details of the route travelled by the driver, including kilometers reading of the vehicle used for the authorized purpose and any comments.</w:t>
      </w:r>
      <w:r w:rsidR="00873958">
        <w:t xml:space="preserve"> </w:t>
      </w:r>
      <w:r w:rsidR="00873958" w:rsidRPr="00873958">
        <w:rPr>
          <w:b/>
        </w:rPr>
        <w:t>(ANNEXURE B)</w:t>
      </w:r>
    </w:p>
    <w:p w14:paraId="248DE387" w14:textId="77777777" w:rsidR="0059588E" w:rsidRPr="009B3704" w:rsidRDefault="0059588E" w:rsidP="00C2794C">
      <w:pPr>
        <w:pStyle w:val="Heading1"/>
      </w:pPr>
      <w:bookmarkStart w:id="9" w:name="_Toc279523594"/>
      <w:r w:rsidRPr="009B3704">
        <w:t>Covered Areas</w:t>
      </w:r>
      <w:bookmarkEnd w:id="9"/>
    </w:p>
    <w:p w14:paraId="725E6A3D" w14:textId="77777777" w:rsidR="0059588E" w:rsidRPr="009B3704" w:rsidRDefault="0059588E" w:rsidP="001816B6">
      <w:r w:rsidRPr="009B3704">
        <w:t xml:space="preserve">The following areas are Mantsopa Local Municipality’s jurisdictions </w:t>
      </w:r>
    </w:p>
    <w:p w14:paraId="2B1E88D8" w14:textId="77777777" w:rsidR="0059588E" w:rsidRPr="009B3704" w:rsidRDefault="0059588E" w:rsidP="00D57348">
      <w:pPr>
        <w:pStyle w:val="ListParagraph"/>
        <w:numPr>
          <w:ilvl w:val="0"/>
          <w:numId w:val="17"/>
        </w:numPr>
      </w:pPr>
      <w:r w:rsidRPr="009B3704">
        <w:t>Ladybrand</w:t>
      </w:r>
    </w:p>
    <w:p w14:paraId="4D74827C" w14:textId="77777777" w:rsidR="0059588E" w:rsidRPr="009B3704" w:rsidRDefault="0059588E" w:rsidP="00D57348">
      <w:pPr>
        <w:pStyle w:val="ListParagraph"/>
        <w:numPr>
          <w:ilvl w:val="0"/>
          <w:numId w:val="17"/>
        </w:numPr>
      </w:pPr>
      <w:r w:rsidRPr="009B3704">
        <w:t>Hobhouse</w:t>
      </w:r>
    </w:p>
    <w:p w14:paraId="09BEBBD9" w14:textId="77777777" w:rsidR="0059588E" w:rsidRPr="009B3704" w:rsidRDefault="0059588E" w:rsidP="00D57348">
      <w:pPr>
        <w:pStyle w:val="ListParagraph"/>
        <w:numPr>
          <w:ilvl w:val="0"/>
          <w:numId w:val="17"/>
        </w:numPr>
      </w:pPr>
      <w:proofErr w:type="spellStart"/>
      <w:r w:rsidRPr="009B3704">
        <w:t>Thaba</w:t>
      </w:r>
      <w:proofErr w:type="spellEnd"/>
      <w:r w:rsidRPr="009B3704">
        <w:t xml:space="preserve"> </w:t>
      </w:r>
      <w:proofErr w:type="spellStart"/>
      <w:r w:rsidRPr="009B3704">
        <w:t>Patswa</w:t>
      </w:r>
      <w:proofErr w:type="spellEnd"/>
    </w:p>
    <w:p w14:paraId="75391D6A" w14:textId="77777777" w:rsidR="0059588E" w:rsidRPr="009B3704" w:rsidRDefault="0059588E" w:rsidP="00D57348">
      <w:pPr>
        <w:pStyle w:val="ListParagraph"/>
        <w:numPr>
          <w:ilvl w:val="0"/>
          <w:numId w:val="17"/>
        </w:numPr>
      </w:pPr>
      <w:r w:rsidRPr="009B3704">
        <w:t>Excelsior</w:t>
      </w:r>
    </w:p>
    <w:p w14:paraId="2B2A6472" w14:textId="77777777" w:rsidR="0059588E" w:rsidRPr="009B3704" w:rsidRDefault="0059588E" w:rsidP="00D57348">
      <w:pPr>
        <w:pStyle w:val="ListParagraph"/>
        <w:numPr>
          <w:ilvl w:val="0"/>
          <w:numId w:val="17"/>
        </w:numPr>
      </w:pPr>
      <w:proofErr w:type="spellStart"/>
      <w:r w:rsidRPr="009B3704">
        <w:t>Tweeispruit</w:t>
      </w:r>
      <w:proofErr w:type="spellEnd"/>
    </w:p>
    <w:p w14:paraId="145C237D" w14:textId="77777777" w:rsidR="0059588E" w:rsidRPr="009B3704" w:rsidRDefault="0059588E" w:rsidP="00C2794C">
      <w:pPr>
        <w:pStyle w:val="Heading1"/>
      </w:pPr>
      <w:bookmarkStart w:id="10" w:name="_Toc279523595"/>
      <w:r w:rsidRPr="009B3704">
        <w:t>SECTION 1.</w:t>
      </w:r>
      <w:bookmarkEnd w:id="10"/>
    </w:p>
    <w:p w14:paraId="2DCA1D1F" w14:textId="77777777" w:rsidR="0059588E" w:rsidRPr="00C2794C" w:rsidRDefault="0059588E" w:rsidP="00C2794C">
      <w:pPr>
        <w:pStyle w:val="Heading1"/>
      </w:pPr>
      <w:bookmarkStart w:id="11" w:name="_Toc279523596"/>
      <w:r w:rsidRPr="00C2794C">
        <w:t>ACCOUNTABILITY, MANAGEMENT AND RESPONSIBILITY OF MANTSOPA</w:t>
      </w:r>
      <w:r w:rsidRPr="009B3704">
        <w:t xml:space="preserve"> </w:t>
      </w:r>
      <w:r w:rsidRPr="00C2794C">
        <w:t>LOCAL MUNICIPALITY’S FLEET ASSETS:</w:t>
      </w:r>
      <w:bookmarkEnd w:id="11"/>
    </w:p>
    <w:p w14:paraId="3DCBF645" w14:textId="77777777" w:rsidR="0059588E" w:rsidRPr="009B3704" w:rsidRDefault="0059588E" w:rsidP="001816B6">
      <w:r w:rsidRPr="009B3704">
        <w:t xml:space="preserve">The fleet management policy and procedures will be the responsibility of the corporate service department and will be administered </w:t>
      </w:r>
      <w:r w:rsidR="004B3CD6" w:rsidRPr="009B3704">
        <w:t>by fleet management office.</w:t>
      </w:r>
    </w:p>
    <w:p w14:paraId="54B37DE5" w14:textId="77777777" w:rsidR="00E3552B" w:rsidRDefault="004B3CD6" w:rsidP="001816B6">
      <w:r w:rsidRPr="009B3704">
        <w:t>This policy and procedures will apply to all Mantsopa Local Municipality officials, who are required to use pool vehicles when conducting their official duties (contract or temporary as well as fulltime employees).</w:t>
      </w:r>
    </w:p>
    <w:p w14:paraId="04F1A950" w14:textId="77777777" w:rsidR="004B3CD6" w:rsidRPr="009B3704" w:rsidRDefault="004B3CD6" w:rsidP="001816B6">
      <w:r w:rsidRPr="009B3704">
        <w:t>HOD of MLM will be accountable for the vehicles allocated to their respective departments.</w:t>
      </w:r>
    </w:p>
    <w:p w14:paraId="45F923D9" w14:textId="77777777" w:rsidR="004B3CD6" w:rsidRPr="009B3704" w:rsidRDefault="004B3CD6" w:rsidP="001816B6">
      <w:r w:rsidRPr="009B3704">
        <w:t>Authorization for the usage of MLM vehicles will be only approved by HOD, Fleet Manager, MM and senior officials within departments if delegated such powers by relevant HOD.</w:t>
      </w:r>
    </w:p>
    <w:p w14:paraId="01E1281C" w14:textId="77777777" w:rsidR="004B3CD6" w:rsidRPr="009B3704" w:rsidRDefault="004B3CD6" w:rsidP="001816B6">
      <w:r w:rsidRPr="009B3704">
        <w:t>HOD’s are required to budget in the operational budget for the usage o</w:t>
      </w:r>
      <w:r w:rsidR="00B15B66">
        <w:t>f</w:t>
      </w:r>
      <w:r w:rsidRPr="009B3704">
        <w:t xml:space="preserve"> vehicles by the employees within their departments.</w:t>
      </w:r>
    </w:p>
    <w:p w14:paraId="35CC5958" w14:textId="77777777" w:rsidR="004B3CD6" w:rsidRPr="009B3704" w:rsidRDefault="004B3CD6" w:rsidP="001816B6">
      <w:r w:rsidRPr="009B3704">
        <w:lastRenderedPageBreak/>
        <w:t xml:space="preserve">Director corporate service and/or Human Resource Manager </w:t>
      </w:r>
      <w:r w:rsidR="008F7F4B" w:rsidRPr="009B3704">
        <w:t>are</w:t>
      </w:r>
      <w:r w:rsidRPr="009B3704">
        <w:t xml:space="preserve"> responsible for the disciplinary action arising from misuse of municipal fleet assets </w:t>
      </w:r>
      <w:r w:rsidR="005C3AAF" w:rsidRPr="009B3704">
        <w:t>by the employees.</w:t>
      </w:r>
    </w:p>
    <w:p w14:paraId="7B8C4E06" w14:textId="77777777" w:rsidR="009B3704" w:rsidRDefault="009B3704" w:rsidP="00C2794C">
      <w:pPr>
        <w:pStyle w:val="Heading1"/>
      </w:pPr>
      <w:bookmarkStart w:id="12" w:name="_Toc279523597"/>
      <w:r w:rsidRPr="009B3704">
        <w:t>RESPONSIBILITY OF THE FLEET MANAGER</w:t>
      </w:r>
      <w:bookmarkEnd w:id="12"/>
    </w:p>
    <w:p w14:paraId="509A30D8" w14:textId="77777777" w:rsidR="009B3704" w:rsidRDefault="009B3704" w:rsidP="001816B6">
      <w:r w:rsidRPr="009B3704">
        <w:t>Develop uniform policies &amp; guidelines for fleet acquisition, usage, maintenance and</w:t>
      </w:r>
      <w:r>
        <w:t xml:space="preserve"> di</w:t>
      </w:r>
      <w:r w:rsidRPr="009B3704">
        <w:t>sposal</w:t>
      </w:r>
      <w:r>
        <w:t>.</w:t>
      </w:r>
    </w:p>
    <w:p w14:paraId="4650A144" w14:textId="77777777" w:rsidR="009B3704" w:rsidRDefault="009B3704" w:rsidP="001816B6">
      <w:r>
        <w:t>Keep up to date records on operational vehicle performance evaluations and replacement vehicles.</w:t>
      </w:r>
    </w:p>
    <w:p w14:paraId="1E477C88" w14:textId="77777777" w:rsidR="009B3704" w:rsidRDefault="009B3704" w:rsidP="001816B6">
      <w:r>
        <w:t>Screen all requests for additional or replacement of vehicles prior forwarding requests to the Municipal Manager for approval.</w:t>
      </w:r>
    </w:p>
    <w:p w14:paraId="3781242E" w14:textId="77777777" w:rsidR="009B3704" w:rsidRDefault="009B3704" w:rsidP="001816B6">
      <w:r>
        <w:t xml:space="preserve">Maintain an inventory </w:t>
      </w:r>
      <w:r w:rsidR="00871C9B">
        <w:t xml:space="preserve">and register </w:t>
      </w:r>
      <w:r>
        <w:t>of all fleet Assets.</w:t>
      </w:r>
    </w:p>
    <w:p w14:paraId="7055CA15" w14:textId="77777777" w:rsidR="009B3704" w:rsidRDefault="009B3704" w:rsidP="001816B6">
      <w:r>
        <w:t>Designate and review vehicle assignments</w:t>
      </w:r>
    </w:p>
    <w:p w14:paraId="26366B83" w14:textId="77777777" w:rsidR="009B3704" w:rsidRDefault="009B3704" w:rsidP="001816B6">
      <w:r>
        <w:t xml:space="preserve">Establish fleet maintenance procedures and ensure adherence &amp; compliance by maintenance staff and accredited </w:t>
      </w:r>
      <w:r w:rsidR="00B579C1">
        <w:t>service providers.</w:t>
      </w:r>
    </w:p>
    <w:p w14:paraId="10C73904" w14:textId="77777777" w:rsidR="00B579C1" w:rsidRDefault="00DF6763" w:rsidP="001816B6">
      <w:r>
        <w:t>Authorize</w:t>
      </w:r>
      <w:r w:rsidR="00B579C1">
        <w:t xml:space="preserve"> use of Municipal Fleet Assets</w:t>
      </w:r>
    </w:p>
    <w:p w14:paraId="45E2F950" w14:textId="77777777" w:rsidR="00B579C1" w:rsidRDefault="00B579C1" w:rsidP="001816B6">
      <w:r>
        <w:t>Monitor direct &amp; indirect fleet costs.</w:t>
      </w:r>
    </w:p>
    <w:p w14:paraId="2F834802" w14:textId="77777777" w:rsidR="00B579C1" w:rsidRDefault="00B579C1" w:rsidP="001816B6">
      <w:r>
        <w:t>Evaluate and recommend vehicle procurement needs.</w:t>
      </w:r>
    </w:p>
    <w:p w14:paraId="5A6E3550" w14:textId="77777777" w:rsidR="00B579C1" w:rsidRDefault="00B579C1" w:rsidP="001816B6">
      <w:r>
        <w:t>Accident &amp; Incident Management.</w:t>
      </w:r>
    </w:p>
    <w:p w14:paraId="51002DEE" w14:textId="77777777" w:rsidR="003F2353" w:rsidRDefault="003F2353" w:rsidP="001816B6">
      <w:pPr>
        <w:rPr>
          <w:b/>
        </w:rPr>
      </w:pPr>
      <w:r>
        <w:t xml:space="preserve">Conduct monthly vehicle inspections (random spot checks and / or planned inspections) </w:t>
      </w:r>
      <w:r w:rsidRPr="003F2353">
        <w:rPr>
          <w:b/>
        </w:rPr>
        <w:t>ANNEXURE E</w:t>
      </w:r>
    </w:p>
    <w:p w14:paraId="0EEEE492" w14:textId="77777777" w:rsidR="00871C9B" w:rsidRPr="00871C9B" w:rsidRDefault="00871C9B" w:rsidP="001816B6">
      <w:r>
        <w:t>Monitor day-to-day fleet assets activities through web based Fleet Management System.</w:t>
      </w:r>
      <w:r w:rsidR="00B15B66">
        <w:t xml:space="preserve"> (N/A)</w:t>
      </w:r>
    </w:p>
    <w:p w14:paraId="7DC37819" w14:textId="77777777" w:rsidR="0023008D" w:rsidRDefault="0023008D" w:rsidP="00C2794C">
      <w:pPr>
        <w:pStyle w:val="Heading1"/>
      </w:pPr>
      <w:bookmarkStart w:id="13" w:name="_Toc279523598"/>
      <w:r>
        <w:t>RESPONSIBILITY OF DRIVERS</w:t>
      </w:r>
      <w:bookmarkEnd w:id="13"/>
    </w:p>
    <w:p w14:paraId="4EE346BA" w14:textId="77777777" w:rsidR="0023008D" w:rsidRDefault="0023008D" w:rsidP="001816B6">
      <w:r>
        <w:t>All drivers are expected to accept and exercise the responsibilities associated with the operation of vehicles as described in this policy and procedure document.</w:t>
      </w:r>
    </w:p>
    <w:p w14:paraId="001D19ED" w14:textId="77777777" w:rsidR="0023008D" w:rsidRDefault="0023008D" w:rsidP="00C2794C">
      <w:pPr>
        <w:pStyle w:val="Heading1"/>
      </w:pPr>
      <w:bookmarkStart w:id="14" w:name="_Toc279523599"/>
      <w:r>
        <w:t>Usage</w:t>
      </w:r>
      <w:bookmarkEnd w:id="14"/>
    </w:p>
    <w:p w14:paraId="77785018" w14:textId="77777777" w:rsidR="0023008D" w:rsidRPr="0023008D" w:rsidRDefault="0023008D" w:rsidP="001816B6">
      <w:pPr>
        <w:rPr>
          <w:b/>
        </w:rPr>
      </w:pPr>
      <w:r>
        <w:t xml:space="preserve">Municipal transport is provided strictly for official services only and is not to be used for private purposes. </w:t>
      </w:r>
      <w:r w:rsidRPr="0023008D">
        <w:rPr>
          <w:b/>
        </w:rPr>
        <w:t xml:space="preserve">Municipal vehicles are </w:t>
      </w:r>
      <w:r w:rsidR="00B90B0B">
        <w:rPr>
          <w:b/>
        </w:rPr>
        <w:t xml:space="preserve">also </w:t>
      </w:r>
      <w:r w:rsidRPr="0023008D">
        <w:rPr>
          <w:b/>
        </w:rPr>
        <w:t>not to be used for party poli</w:t>
      </w:r>
      <w:r w:rsidR="00B90B0B">
        <w:rPr>
          <w:b/>
        </w:rPr>
        <w:t>ti</w:t>
      </w:r>
      <w:r w:rsidRPr="0023008D">
        <w:rPr>
          <w:b/>
        </w:rPr>
        <w:t>cs or industrial unions activities.</w:t>
      </w:r>
    </w:p>
    <w:p w14:paraId="5DA58EFF" w14:textId="77777777" w:rsidR="00833FFB" w:rsidRDefault="00630CBB" w:rsidP="001816B6">
      <w:r>
        <w:t>When a municipal vehicle is to be used, the driver must ensure that a copy of the Trip Authority duly authorized and signed is held in the vehicle.</w:t>
      </w:r>
    </w:p>
    <w:p w14:paraId="336BB29D" w14:textId="77777777" w:rsidR="00630CBB" w:rsidRDefault="00630CBB" w:rsidP="001816B6">
      <w:r>
        <w:t>All municipal fleet assets (vehicles and equipment) must be issued with a logbook.</w:t>
      </w:r>
    </w:p>
    <w:p w14:paraId="45B0130B" w14:textId="77777777" w:rsidR="00630CBB" w:rsidRDefault="00630CBB" w:rsidP="001816B6">
      <w:r>
        <w:lastRenderedPageBreak/>
        <w:t>The driver or operator is required to record all daily trips and / or activities in the log</w:t>
      </w:r>
      <w:r w:rsidR="008F7F4B">
        <w:t xml:space="preserve">book of which the top sheet is </w:t>
      </w:r>
      <w:r w:rsidR="00873958">
        <w:t xml:space="preserve"> </w:t>
      </w:r>
      <w:r>
        <w:t xml:space="preserve"> detached and handed to the supervisor for checking and retention for record purposes on weekly basis.</w:t>
      </w:r>
    </w:p>
    <w:p w14:paraId="0ED756F4" w14:textId="77777777" w:rsidR="00630CBB" w:rsidRDefault="00630CBB" w:rsidP="001816B6">
      <w:r>
        <w:t xml:space="preserve">All drivers and operators must </w:t>
      </w:r>
      <w:r w:rsidR="00E607E2">
        <w:t>possess</w:t>
      </w:r>
      <w:r>
        <w:t xml:space="preserve"> a valid unendorsed driver’</w:t>
      </w:r>
      <w:r w:rsidR="00E607E2">
        <w:t xml:space="preserve">s license </w:t>
      </w:r>
      <w:r>
        <w:t>and Professional Driver’s Permit where necessary.</w:t>
      </w:r>
    </w:p>
    <w:p w14:paraId="762F8CD4" w14:textId="77777777" w:rsidR="00E607E2" w:rsidRDefault="00630CBB" w:rsidP="001816B6">
      <w:r>
        <w:t xml:space="preserve">Pre-trip inspections of vehicles and plant/equipment are to be carried out by </w:t>
      </w:r>
      <w:r w:rsidR="00E607E2">
        <w:t>drivers</w:t>
      </w:r>
      <w:r>
        <w:t xml:space="preserve"> / operators on daily basis prior to operation. (Pre-trip inspections should be in duplicat</w:t>
      </w:r>
      <w:r w:rsidR="00E607E2">
        <w:t>es</w:t>
      </w:r>
      <w:r>
        <w:t>; original issued to supervisor</w:t>
      </w:r>
      <w:r w:rsidR="00E607E2">
        <w:t xml:space="preserve"> for scrutiny and</w:t>
      </w:r>
      <w:r>
        <w:t xml:space="preserve"> </w:t>
      </w:r>
      <w:r w:rsidR="00E607E2">
        <w:t xml:space="preserve">filing and </w:t>
      </w:r>
      <w:r>
        <w:t>copy retained</w:t>
      </w:r>
      <w:r w:rsidR="00E607E2">
        <w:t xml:space="preserve"> by driver.)</w:t>
      </w:r>
    </w:p>
    <w:p w14:paraId="193A9814" w14:textId="77777777" w:rsidR="00E607E2" w:rsidRDefault="00E607E2" w:rsidP="001816B6">
      <w:r>
        <w:t>Every driver of the municipal vehicle must at all times ensure that the vehicle is in a roadworthy condition, failing which responsibility for the payment of any traffic fines lies with him/her.</w:t>
      </w:r>
    </w:p>
    <w:p w14:paraId="77E902DD" w14:textId="77777777" w:rsidR="00E607E2" w:rsidRDefault="00E607E2" w:rsidP="001816B6">
      <w:r>
        <w:t>The last user of the vehicle will be held responsible for any unreported damage, defects or loss. Therefore, the onus is on each driver to thoroughly inspect vehicle and/ or equipment prior to acceptance.</w:t>
      </w:r>
    </w:p>
    <w:p w14:paraId="411FE30D" w14:textId="77777777" w:rsidR="00E607E2" w:rsidRDefault="00E607E2" w:rsidP="001816B6">
      <w:r>
        <w:t>All municipal vehicles will be periodically inspected by the Fleet Manager or any designated official appointed by the Accounting Officer without prior notice in order to ensure proper state of vehicle condition; cleanliness, repair and efficiency are being maintained by the driver or person responsible for the vehicle.</w:t>
      </w:r>
    </w:p>
    <w:p w14:paraId="7F5652D8" w14:textId="77777777" w:rsidR="00630CBB" w:rsidRDefault="00E607E2" w:rsidP="001816B6">
      <w:r>
        <w:t xml:space="preserve">Municipal fleet </w:t>
      </w:r>
      <w:r w:rsidR="00812461">
        <w:t>assets must</w:t>
      </w:r>
      <w:r>
        <w:t xml:space="preserve"> be kept in clean and neat condition at all times.</w:t>
      </w:r>
      <w:r w:rsidR="00630CBB">
        <w:t xml:space="preserve"> </w:t>
      </w:r>
    </w:p>
    <w:p w14:paraId="2DB5229A" w14:textId="77777777" w:rsidR="00812461" w:rsidRDefault="00812461" w:rsidP="001816B6">
      <w:pPr>
        <w:rPr>
          <w:b/>
        </w:rPr>
      </w:pPr>
      <w:r w:rsidRPr="00812461">
        <w:rPr>
          <w:b/>
        </w:rPr>
        <w:t>No Smoking is allowed in Municipal Pool vehicles.</w:t>
      </w:r>
    </w:p>
    <w:p w14:paraId="18FD4AC9" w14:textId="77777777" w:rsidR="00812461" w:rsidRDefault="00812461" w:rsidP="001816B6">
      <w:pPr>
        <w:rPr>
          <w:b/>
        </w:rPr>
      </w:pPr>
      <w:r>
        <w:rPr>
          <w:b/>
        </w:rPr>
        <w:t>No Intoxicating Substances must be consumed before or whilst driving and / or operating municipal fleet assets.</w:t>
      </w:r>
    </w:p>
    <w:p w14:paraId="482AB685" w14:textId="77777777" w:rsidR="00812461" w:rsidRPr="00812461" w:rsidRDefault="00812461" w:rsidP="001816B6">
      <w:pPr>
        <w:rPr>
          <w:b/>
        </w:rPr>
      </w:pPr>
      <w:r>
        <w:t>Passengers carried in pool vehicles must be authorized to travel in the vehicle and the driver will be held responsible for ensuring that unauthorized passengers are not conveyed.</w:t>
      </w:r>
    </w:p>
    <w:p w14:paraId="29A8DA52" w14:textId="77777777" w:rsidR="00812461" w:rsidRPr="00812461" w:rsidRDefault="00812461" w:rsidP="001816B6">
      <w:pPr>
        <w:rPr>
          <w:b/>
        </w:rPr>
      </w:pPr>
      <w:r>
        <w:t>The picking up of casual passengers (hitch hikers) is strictly prohibited – not allowed under any circumstances.</w:t>
      </w:r>
    </w:p>
    <w:p w14:paraId="4DCC32A3" w14:textId="77777777" w:rsidR="00812461" w:rsidRPr="00812461" w:rsidRDefault="00812461" w:rsidP="001816B6">
      <w:pPr>
        <w:rPr>
          <w:b/>
        </w:rPr>
      </w:pPr>
      <w:r>
        <w:t>Indemnification letter must be signed by the HOD authorizing the driver or official who intends to carry passengers who are not municipal employees.</w:t>
      </w:r>
      <w:r w:rsidR="00873958">
        <w:t xml:space="preserve"> </w:t>
      </w:r>
      <w:r w:rsidR="00873958" w:rsidRPr="00873958">
        <w:rPr>
          <w:b/>
        </w:rPr>
        <w:t>(ANNEXURE C)</w:t>
      </w:r>
    </w:p>
    <w:p w14:paraId="2DBF6F8F" w14:textId="77777777" w:rsidR="00812461" w:rsidRPr="00812461" w:rsidRDefault="00812461" w:rsidP="001816B6">
      <w:pPr>
        <w:rPr>
          <w:b/>
        </w:rPr>
      </w:pPr>
      <w:r>
        <w:t>Employees in charge of vehicles shall ensure at all times that the ignition, door lock, fuel cap; gear lock and other items of the vehicle in use are suitably safeguarded against loss or theft.</w:t>
      </w:r>
    </w:p>
    <w:p w14:paraId="24277A59" w14:textId="77777777" w:rsidR="00812461" w:rsidRDefault="00812461" w:rsidP="001816B6">
      <w:pPr>
        <w:rPr>
          <w:b/>
        </w:rPr>
      </w:pPr>
      <w:r>
        <w:rPr>
          <w:b/>
        </w:rPr>
        <w:t xml:space="preserve">At no time shall the driver </w:t>
      </w:r>
      <w:r w:rsidR="00B90B0B">
        <w:rPr>
          <w:b/>
        </w:rPr>
        <w:t>leave the vehicle unattended without first switching off the engine and removing the ignition key.</w:t>
      </w:r>
    </w:p>
    <w:p w14:paraId="198D610E" w14:textId="77777777" w:rsidR="00B90B0B" w:rsidRPr="00B90B0B" w:rsidRDefault="00B90B0B" w:rsidP="001816B6">
      <w:pPr>
        <w:rPr>
          <w:b/>
        </w:rPr>
      </w:pPr>
      <w:r>
        <w:t>A driver or operator of the municipal fleet assets must ensure that any damage or loss is immediately brought to the notice of the Supervisor and / or Fleet Manager immediately and in writing.</w:t>
      </w:r>
    </w:p>
    <w:p w14:paraId="5FD11CD1" w14:textId="77777777" w:rsidR="00B90B0B" w:rsidRPr="00B90B0B" w:rsidRDefault="00B90B0B" w:rsidP="001816B6">
      <w:pPr>
        <w:rPr>
          <w:b/>
        </w:rPr>
      </w:pPr>
      <w:r>
        <w:lastRenderedPageBreak/>
        <w:t>Any person found siphoning or removing fuel or engaged in unauthorized removal and / or exchange of any component from the municipal fleet assets will be subjected to the strictest discipline as prescribed in the prevailing conditions of employment.</w:t>
      </w:r>
    </w:p>
    <w:p w14:paraId="744B69BF" w14:textId="77777777" w:rsidR="00B90B0B" w:rsidRPr="00B90B0B" w:rsidRDefault="00B90B0B" w:rsidP="00C2794C">
      <w:pPr>
        <w:pStyle w:val="Heading1"/>
      </w:pPr>
      <w:bookmarkStart w:id="15" w:name="_Toc279523600"/>
      <w:r>
        <w:t>1.4</w:t>
      </w:r>
      <w:r w:rsidRPr="00B90B0B">
        <w:t xml:space="preserve">  </w:t>
      </w:r>
      <w:r w:rsidRPr="00B90B0B">
        <w:tab/>
        <w:t>FLEET ASSETS SAFETY AND SECURITY</w:t>
      </w:r>
      <w:bookmarkEnd w:id="15"/>
    </w:p>
    <w:p w14:paraId="0C24ACD7" w14:textId="77777777" w:rsidR="00B90B0B" w:rsidRDefault="00B90B0B" w:rsidP="001816B6">
      <w:pPr>
        <w:rPr>
          <w:b/>
        </w:rPr>
      </w:pPr>
      <w:r>
        <w:rPr>
          <w:b/>
        </w:rPr>
        <w:t>All municipal fleet assets shall be parked and / or garaged at the designated municipal premises.</w:t>
      </w:r>
    </w:p>
    <w:p w14:paraId="76076FAC" w14:textId="77777777" w:rsidR="00401B02" w:rsidRDefault="00401B02" w:rsidP="001816B6">
      <w:r>
        <w:t>In respect of municipal vehicles taken home by officials, the following should be noted;</w:t>
      </w:r>
    </w:p>
    <w:p w14:paraId="165402D6" w14:textId="77777777" w:rsidR="00401B02" w:rsidRDefault="00401B02" w:rsidP="009D13D7">
      <w:pPr>
        <w:pStyle w:val="ListParagraph"/>
        <w:numPr>
          <w:ilvl w:val="0"/>
          <w:numId w:val="18"/>
        </w:numPr>
      </w:pPr>
      <w:r>
        <w:t>The official responsible for fleet or transport must allocate an approved parking place for each vehicle.</w:t>
      </w:r>
    </w:p>
    <w:p w14:paraId="2FFD8E34" w14:textId="77777777" w:rsidR="00401B02" w:rsidRDefault="00401B02" w:rsidP="009D13D7">
      <w:pPr>
        <w:pStyle w:val="ListParagraph"/>
        <w:numPr>
          <w:ilvl w:val="0"/>
          <w:numId w:val="18"/>
        </w:numPr>
      </w:pPr>
      <w:r>
        <w:t>Such vehicle must be parked on the premises of the official preferably in a lockable garage and/ or 24 hour security available.</w:t>
      </w:r>
    </w:p>
    <w:p w14:paraId="2D453F27" w14:textId="77777777" w:rsidR="00AD3C5B" w:rsidRDefault="00AD3C5B" w:rsidP="009D13D7">
      <w:pPr>
        <w:pStyle w:val="ListParagraph"/>
        <w:numPr>
          <w:ilvl w:val="0"/>
          <w:numId w:val="18"/>
        </w:numPr>
      </w:pPr>
      <w:r>
        <w:t>When the vehicle is away from the municipal parking, the driver must use all available anti-theft devices which are fitted on the vehicle (I.e. gear</w:t>
      </w:r>
      <w:r w:rsidR="008F7F4B">
        <w:t xml:space="preserve"> </w:t>
      </w:r>
      <w:r>
        <w:t>lock, steering lock, immobilizer and alarm) and they should be in working condition with the key kept safely.</w:t>
      </w:r>
    </w:p>
    <w:p w14:paraId="549481F9" w14:textId="77777777" w:rsidR="00AD3C5B" w:rsidRDefault="00AD3C5B" w:rsidP="009D13D7">
      <w:pPr>
        <w:pStyle w:val="ListParagraph"/>
        <w:numPr>
          <w:ilvl w:val="0"/>
          <w:numId w:val="18"/>
        </w:numPr>
      </w:pPr>
      <w:r>
        <w:t>The driver is responsible for the municipal vehicle and all the tools and equipment left on the vehicle when taken home.</w:t>
      </w:r>
    </w:p>
    <w:p w14:paraId="604B203F" w14:textId="77777777" w:rsidR="00AD3C5B" w:rsidRDefault="00AD3C5B" w:rsidP="009D13D7">
      <w:pPr>
        <w:pStyle w:val="ListParagraph"/>
        <w:numPr>
          <w:ilvl w:val="0"/>
          <w:numId w:val="18"/>
        </w:numPr>
      </w:pPr>
      <w:r>
        <w:t>The driver or employee must take possible and practical precautions for the safeguarding of municipal property and municipal vehicle.</w:t>
      </w:r>
    </w:p>
    <w:p w14:paraId="3D20F537" w14:textId="77777777" w:rsidR="00AD3C5B" w:rsidRDefault="00AD3C5B" w:rsidP="009D13D7">
      <w:pPr>
        <w:pStyle w:val="ListParagraph"/>
        <w:numPr>
          <w:ilvl w:val="0"/>
          <w:numId w:val="18"/>
        </w:numPr>
      </w:pPr>
      <w:r>
        <w:t>To eliminate the possibility of the theft or loss of municipal assets and personal belongings whilst vehicle is being serviced or repaired, all such valuable and/ or items must be removed before the vehicle is delivered to the Fleet Management Office or the relevant external service provider.</w:t>
      </w:r>
    </w:p>
    <w:p w14:paraId="346C2123" w14:textId="77777777" w:rsidR="004C2500" w:rsidRDefault="004C2500" w:rsidP="00C2794C">
      <w:pPr>
        <w:pStyle w:val="Heading1"/>
      </w:pPr>
      <w:bookmarkStart w:id="16" w:name="_Toc279523601"/>
      <w:r>
        <w:t xml:space="preserve">1.5 </w:t>
      </w:r>
      <w:r>
        <w:tab/>
        <w:t>AUTHORITY TO USE A MUNICIPAL VEHICLE OR EQUIPMENT</w:t>
      </w:r>
      <w:bookmarkEnd w:id="16"/>
    </w:p>
    <w:p w14:paraId="3340139B" w14:textId="77777777" w:rsidR="004C2500" w:rsidRDefault="004C2500" w:rsidP="009226A8">
      <w:pPr>
        <w:ind w:left="720" w:hanging="720"/>
      </w:pPr>
      <w:r>
        <w:t>-</w:t>
      </w:r>
      <w:r>
        <w:tab/>
        <w:t>All officials requiring a vehicle must have a signed trip authority from their respective management o</w:t>
      </w:r>
      <w:r w:rsidR="00873958">
        <w:t>r</w:t>
      </w:r>
      <w:r>
        <w:t xml:space="preserve"> from the Fleet Manager before the vehicle is allocated.</w:t>
      </w:r>
    </w:p>
    <w:p w14:paraId="3C3CFD9F" w14:textId="77777777" w:rsidR="004C2500" w:rsidRDefault="004C2500" w:rsidP="009226A8">
      <w:pPr>
        <w:ind w:left="720" w:hanging="720"/>
      </w:pPr>
      <w:r>
        <w:t>-</w:t>
      </w:r>
      <w:r>
        <w:tab/>
        <w:t>The authorizing official must be at Man</w:t>
      </w:r>
      <w:r w:rsidR="00873958">
        <w:t>a</w:t>
      </w:r>
      <w:r>
        <w:t xml:space="preserve">ger </w:t>
      </w:r>
      <w:r w:rsidR="00873958">
        <w:t>Level</w:t>
      </w:r>
      <w:r>
        <w:t xml:space="preserve"> or above and/ or be a senior to the person requesting transport and is in their direct management line.</w:t>
      </w:r>
    </w:p>
    <w:p w14:paraId="0ADA8E36" w14:textId="77777777" w:rsidR="004C2500" w:rsidRDefault="004C2500" w:rsidP="00D57348">
      <w:pPr>
        <w:ind w:left="720" w:hanging="720"/>
      </w:pPr>
      <w:r>
        <w:t>-</w:t>
      </w:r>
      <w:r>
        <w:tab/>
        <w:t>If a vehicle is moved in an emergency, a trip authority must be obtained immediately after the event or within 24 HOURS of the movement. (This process is only to be used in case of extreme emergency and the HOD must be satisfied that the journey was necessary.)</w:t>
      </w:r>
    </w:p>
    <w:p w14:paraId="7D8E7219" w14:textId="77777777" w:rsidR="004C2500" w:rsidRDefault="004C2500" w:rsidP="00C2794C">
      <w:pPr>
        <w:pStyle w:val="Heading1"/>
      </w:pPr>
      <w:bookmarkStart w:id="17" w:name="_Toc279523602"/>
      <w:r>
        <w:t>1.5.1</w:t>
      </w:r>
      <w:r>
        <w:tab/>
        <w:t>PERMANENT ALLOCATION</w:t>
      </w:r>
      <w:bookmarkEnd w:id="17"/>
    </w:p>
    <w:p w14:paraId="5CBC2A08" w14:textId="77777777" w:rsidR="004C2500" w:rsidRDefault="004C2500" w:rsidP="00E3552B">
      <w:pPr>
        <w:ind w:left="720" w:hanging="720"/>
      </w:pPr>
      <w:r>
        <w:t>-</w:t>
      </w:r>
      <w:r>
        <w:tab/>
        <w:t>This process will be due to the nature of the municipal official duties performed, frequency of usage of the vehicle and for emergency services. Permanent allocation will be received annually or when the Accounting Officer deem necessary.</w:t>
      </w:r>
    </w:p>
    <w:p w14:paraId="39A565F9" w14:textId="77777777" w:rsidR="004C2500" w:rsidRDefault="004C2500" w:rsidP="00E3552B">
      <w:pPr>
        <w:ind w:left="720" w:hanging="720"/>
      </w:pPr>
      <w:r>
        <w:lastRenderedPageBreak/>
        <w:t>-</w:t>
      </w:r>
      <w:r>
        <w:tab/>
      </w:r>
      <w:r w:rsidR="00EE2119">
        <w:t>An official with a council vehicle allocated to, will be required to sign a trip authority monthly which will be approved by the relevant HOD</w:t>
      </w:r>
      <w:r w:rsidR="00873958">
        <w:t xml:space="preserve"> (Head Of Division)</w:t>
      </w:r>
      <w:r w:rsidR="00EE2119">
        <w:t xml:space="preserve"> AND</w:t>
      </w:r>
      <w:r w:rsidR="00873958">
        <w:t>/ or</w:t>
      </w:r>
      <w:r w:rsidR="00EE2119">
        <w:t xml:space="preserve"> ACCOUNTING OFFICER.</w:t>
      </w:r>
    </w:p>
    <w:p w14:paraId="1945DEF8" w14:textId="77777777" w:rsidR="00EE2119" w:rsidRDefault="00EE2119" w:rsidP="00E3552B">
      <w:pPr>
        <w:ind w:left="720" w:hanging="720"/>
      </w:pPr>
      <w:r>
        <w:t>-</w:t>
      </w:r>
      <w:r>
        <w:tab/>
        <w:t>Logbooks for permanently allocated vehicles should be submitted to the Fleet Manager on weekly basis; every Friday before COB for those officials based in Ladybrand and for those not based in Ladybrand, logbooks should be copied and faxed through.</w:t>
      </w:r>
    </w:p>
    <w:p w14:paraId="28879DF2" w14:textId="77777777" w:rsidR="00EE2119" w:rsidRDefault="00EE2119" w:rsidP="00E3552B">
      <w:pPr>
        <w:ind w:left="720" w:hanging="720"/>
      </w:pPr>
      <w:r>
        <w:t>-</w:t>
      </w:r>
      <w:r>
        <w:tab/>
        <w:t xml:space="preserve">Every Month end, logbooks copies for that particular month should be forwarded to the budget and treasury for </w:t>
      </w:r>
      <w:r w:rsidR="001A1E3D">
        <w:t>costing purposes.</w:t>
      </w:r>
    </w:p>
    <w:p w14:paraId="75C31C2F" w14:textId="77777777" w:rsidR="001A1E3D" w:rsidRDefault="001A1E3D" w:rsidP="00E3552B">
      <w:pPr>
        <w:ind w:left="720" w:hanging="720"/>
      </w:pPr>
      <w:r>
        <w:t>-</w:t>
      </w:r>
      <w:r>
        <w:tab/>
        <w:t>The Fleet Management Office will be responsible for arranging for repairs and maintenance of the permanently allocated vehicles to the official. However, it will be the responsibility of the official allocated with the vehicle to notify the Fleet Manager of any defects and to take in the vehicle in for service and repairs.</w:t>
      </w:r>
    </w:p>
    <w:p w14:paraId="591D3E05" w14:textId="77777777" w:rsidR="001A1E3D" w:rsidRDefault="001A1E3D" w:rsidP="00E3552B">
      <w:pPr>
        <w:ind w:left="720" w:hanging="720"/>
      </w:pPr>
      <w:r>
        <w:t>-</w:t>
      </w:r>
      <w:r>
        <w:tab/>
        <w:t xml:space="preserve">HOD shall take full responsibility and be accountable for </w:t>
      </w:r>
      <w:r w:rsidR="00FE5760">
        <w:t>officials’</w:t>
      </w:r>
      <w:r>
        <w:t xml:space="preserve"> allocated vehicles in their respective departments and / or divisions.</w:t>
      </w:r>
    </w:p>
    <w:p w14:paraId="51E124E6" w14:textId="77777777" w:rsidR="001A1E3D" w:rsidRDefault="001A1E3D" w:rsidP="00E3552B">
      <w:pPr>
        <w:ind w:left="720" w:hanging="720"/>
      </w:pPr>
      <w:r>
        <w:t>-</w:t>
      </w:r>
      <w:r>
        <w:tab/>
        <w:t>Departments or divisions are under no circumstances allowed to lend vehicles that are permanently allocated to them to users from other department or divisions without consulting the Fleet Manager.</w:t>
      </w:r>
    </w:p>
    <w:p w14:paraId="455178A6" w14:textId="77777777" w:rsidR="001A1E3D" w:rsidRDefault="001A1E3D" w:rsidP="00E3552B">
      <w:pPr>
        <w:ind w:left="720" w:hanging="720"/>
      </w:pPr>
      <w:r>
        <w:t>-</w:t>
      </w:r>
      <w:r>
        <w:tab/>
        <w:t>The signed trip authority must be carried in the vehicle at all times and the copy filed at the respective HOD office and Fleet Management Office.</w:t>
      </w:r>
    </w:p>
    <w:p w14:paraId="618E6420" w14:textId="77777777" w:rsidR="001A1E3D" w:rsidRDefault="001A1E3D" w:rsidP="00E3552B">
      <w:pPr>
        <w:ind w:left="720" w:hanging="720"/>
      </w:pPr>
      <w:r>
        <w:t>-</w:t>
      </w:r>
      <w:r>
        <w:tab/>
        <w:t>The person responsible for signing trip authority must sign overnight vehicle parking authorization.</w:t>
      </w:r>
    </w:p>
    <w:p w14:paraId="2EA40814" w14:textId="77777777" w:rsidR="001F34D1" w:rsidRDefault="001F34D1" w:rsidP="00C2794C">
      <w:pPr>
        <w:pStyle w:val="Heading1"/>
      </w:pPr>
      <w:bookmarkStart w:id="18" w:name="_Toc279523603"/>
      <w:r>
        <w:t>1.5.2</w:t>
      </w:r>
      <w:r>
        <w:tab/>
        <w:t>SHORT TERM ALLOCATION</w:t>
      </w:r>
      <w:bookmarkEnd w:id="18"/>
    </w:p>
    <w:p w14:paraId="65D6A2AF" w14:textId="77777777" w:rsidR="001F34D1" w:rsidRDefault="001F34D1" w:rsidP="00E3552B">
      <w:pPr>
        <w:ind w:left="720" w:hanging="720"/>
      </w:pPr>
      <w:r>
        <w:t>-</w:t>
      </w:r>
      <w:r>
        <w:tab/>
        <w:t>All vehicles should be issued on the day of travel unless advance authority to</w:t>
      </w:r>
      <w:r w:rsidR="008F7F4B">
        <w:t xml:space="preserve"> </w:t>
      </w:r>
      <w:r>
        <w:t>p</w:t>
      </w:r>
      <w:r w:rsidR="008F7F4B">
        <w:t>a</w:t>
      </w:r>
      <w:r>
        <w:t>rk the vehicle at home has been obtained.</w:t>
      </w:r>
    </w:p>
    <w:p w14:paraId="762BEEFC" w14:textId="77777777" w:rsidR="001F34D1" w:rsidRDefault="001F34D1" w:rsidP="00E3552B">
      <w:pPr>
        <w:ind w:left="720" w:hanging="720"/>
      </w:pPr>
      <w:r>
        <w:t>-</w:t>
      </w:r>
      <w:r>
        <w:tab/>
        <w:t>The Fleet Manager or designated official will complete the issue form and a visual inspection or checklist before and after each trip.</w:t>
      </w:r>
    </w:p>
    <w:p w14:paraId="0E7C2A78" w14:textId="77777777" w:rsidR="001F34D1" w:rsidRDefault="001F34D1" w:rsidP="001816B6">
      <w:r>
        <w:t>-</w:t>
      </w:r>
      <w:r>
        <w:tab/>
        <w:t xml:space="preserve">The driver takes responsibility for the vehicle at this point and </w:t>
      </w:r>
      <w:r w:rsidR="008F7F4B">
        <w:t>signs</w:t>
      </w:r>
      <w:r>
        <w:t xml:space="preserve"> the issue form.</w:t>
      </w:r>
    </w:p>
    <w:p w14:paraId="4C75E6E1" w14:textId="77777777" w:rsidR="001F34D1" w:rsidRDefault="001F34D1" w:rsidP="00E3552B">
      <w:pPr>
        <w:ind w:left="720" w:hanging="720"/>
      </w:pPr>
      <w:r>
        <w:t>-</w:t>
      </w:r>
      <w:r>
        <w:tab/>
        <w:t>The intended time for departure and return is to be recorded on the vehicle issue form and compared against the actual time of return. (Continued late return of vehicles may lead to a refusal to allocate vehicles in future)</w:t>
      </w:r>
    </w:p>
    <w:p w14:paraId="622722CC" w14:textId="77777777" w:rsidR="001F34D1" w:rsidRDefault="001F34D1" w:rsidP="00E3552B">
      <w:pPr>
        <w:ind w:left="720" w:hanging="720"/>
      </w:pPr>
      <w:r>
        <w:t>-</w:t>
      </w:r>
      <w:r>
        <w:tab/>
        <w:t>The driver must hand in all the petrol/diesel/oil purchase slip and fuel card to the Fleet Manager for checking and allocation after every trip.</w:t>
      </w:r>
    </w:p>
    <w:p w14:paraId="126EDCE1" w14:textId="77777777" w:rsidR="001F34D1" w:rsidRPr="00C2794C" w:rsidRDefault="001F34D1" w:rsidP="00C2794C">
      <w:pPr>
        <w:pStyle w:val="Heading1"/>
      </w:pPr>
      <w:bookmarkStart w:id="19" w:name="_Toc279523604"/>
      <w:r w:rsidRPr="00C2794C">
        <w:lastRenderedPageBreak/>
        <w:t>1.6.</w:t>
      </w:r>
      <w:r w:rsidRPr="00C2794C">
        <w:tab/>
        <w:t>SUSPENSION OF MUNICIPAL OFFICIALS FROM DRIVING OR OPERATING MUNICIPAL FLEET</w:t>
      </w:r>
      <w:r>
        <w:t xml:space="preserve"> </w:t>
      </w:r>
      <w:r w:rsidRPr="00C2794C">
        <w:t>ASSETS</w:t>
      </w:r>
      <w:bookmarkEnd w:id="19"/>
    </w:p>
    <w:p w14:paraId="421C6560" w14:textId="77777777" w:rsidR="00527B33" w:rsidRDefault="00527B33" w:rsidP="00E3552B">
      <w:pPr>
        <w:ind w:left="720" w:hanging="720"/>
      </w:pPr>
      <w:r>
        <w:t>-</w:t>
      </w:r>
      <w:r>
        <w:tab/>
        <w:t>In the event of a municipal fleet assets being or having been subjected to flagrant misuse or irregular use, or the fleet assets being maliciously damaged by the driver and/ or operator.</w:t>
      </w:r>
    </w:p>
    <w:p w14:paraId="5669F235" w14:textId="77777777" w:rsidR="00527B33" w:rsidRDefault="00527B33" w:rsidP="00E3552B">
      <w:pPr>
        <w:ind w:left="720" w:hanging="720"/>
      </w:pPr>
      <w:r>
        <w:t>-</w:t>
      </w:r>
      <w:r>
        <w:tab/>
        <w:t>Where evidence exists that a driver / operator is or was guilty of recklessness or negligent conduct whilst driving or operating municipal fleet assets or such fleet assets was involved in an accident whilst so driven or operated.</w:t>
      </w:r>
    </w:p>
    <w:p w14:paraId="397DCF65" w14:textId="77777777" w:rsidR="00527B33" w:rsidRDefault="00527B33" w:rsidP="00E3552B">
      <w:pPr>
        <w:ind w:left="720" w:hanging="720"/>
      </w:pPr>
      <w:r>
        <w:t>-</w:t>
      </w:r>
      <w:r>
        <w:tab/>
        <w:t>Where a driver or operator of municipal fleet assets has been found guilty of driving or operating such a vehicle or equipment;</w:t>
      </w:r>
    </w:p>
    <w:p w14:paraId="2A8A1E00" w14:textId="77777777" w:rsidR="00527B33" w:rsidRDefault="00527B33" w:rsidP="001816B6">
      <w:r>
        <w:t>-</w:t>
      </w:r>
      <w:r>
        <w:tab/>
        <w:t>Under the influence of intoxicating liquor or narcotics,</w:t>
      </w:r>
    </w:p>
    <w:p w14:paraId="0FADA458" w14:textId="77777777" w:rsidR="00527B33" w:rsidRDefault="00527B33" w:rsidP="00E3552B">
      <w:pPr>
        <w:ind w:left="720" w:hanging="720"/>
      </w:pPr>
      <w:r>
        <w:t>-</w:t>
      </w:r>
      <w:r>
        <w:tab/>
        <w:t>Whilst the concentration of alcohol in his / her blood was more than 0.02 g/100ml for driver in possession with Public Driving Permit (PDP) and 0.05g/100ml for other drivers</w:t>
      </w:r>
      <w:r w:rsidR="000F6BC2">
        <w:t xml:space="preserve"> shall be suspended immediately from driving or operating municipal fleet assets until such time as a disciplinary hearing has been concluded.</w:t>
      </w:r>
    </w:p>
    <w:p w14:paraId="13867C3E" w14:textId="77777777" w:rsidR="000F6BC2" w:rsidRDefault="000F6BC2" w:rsidP="008617A9">
      <w:pPr>
        <w:ind w:left="720" w:hanging="720"/>
      </w:pPr>
      <w:r>
        <w:t>-</w:t>
      </w:r>
      <w:r>
        <w:tab/>
        <w:t>In the event of a driver or operator developing any disease or disability which will render him/her incapable of effectively controlling a vehicle and/or equipment and subject to a report from the HEALTH PRACTITIONER, the driver or operator will be suspended temporarily or permanently from operating or driving municipal fleet assets.</w:t>
      </w:r>
    </w:p>
    <w:p w14:paraId="295919D0" w14:textId="77777777" w:rsidR="000F6BC2" w:rsidRDefault="000F6BC2" w:rsidP="008617A9">
      <w:pPr>
        <w:ind w:left="720" w:hanging="720"/>
      </w:pPr>
      <w:r>
        <w:t>-</w:t>
      </w:r>
      <w:r>
        <w:tab/>
        <w:t>In the event of a municipal fleet assets being used for private matters whilst parked at home by the allocated municipal official.</w:t>
      </w:r>
    </w:p>
    <w:p w14:paraId="5A3FF862" w14:textId="77777777" w:rsidR="008617A9" w:rsidRDefault="005D7EEA" w:rsidP="00C2794C">
      <w:pPr>
        <w:pStyle w:val="Heading1"/>
      </w:pPr>
      <w:bookmarkStart w:id="20" w:name="_Toc279523605"/>
      <w:r>
        <w:t>SECTION 2</w:t>
      </w:r>
      <w:bookmarkStart w:id="21" w:name="_Toc279523606"/>
      <w:bookmarkEnd w:id="20"/>
    </w:p>
    <w:p w14:paraId="6328ADCD" w14:textId="77777777" w:rsidR="005D7EEA" w:rsidRDefault="005D7EEA" w:rsidP="00C2794C">
      <w:pPr>
        <w:pStyle w:val="Heading1"/>
      </w:pPr>
      <w:r>
        <w:t>2.1</w:t>
      </w:r>
      <w:r>
        <w:tab/>
        <w:t>I</w:t>
      </w:r>
      <w:r w:rsidR="00DE6DFF">
        <w:t>NCIDENTS AND ACCIDENTS</w:t>
      </w:r>
      <w:bookmarkEnd w:id="21"/>
    </w:p>
    <w:p w14:paraId="2AA08863" w14:textId="77777777" w:rsidR="002D4F82" w:rsidRDefault="002D4F82" w:rsidP="008617A9">
      <w:pPr>
        <w:ind w:left="720"/>
        <w:rPr>
          <w:lang w:bidi="he-IL"/>
        </w:rPr>
      </w:pPr>
      <w:r>
        <w:t>The following procedure shall be followed in the event of a Municipality</w:t>
      </w:r>
      <w:r>
        <w:rPr>
          <w:lang w:bidi="he-IL"/>
        </w:rPr>
        <w:softHyphen/>
        <w:t xml:space="preserve"> owned motor vehicle becoming involved in an accident, no matter how trivial, and irrespective of whether or not any person or animal or property, other than the council vehicle is involved: -</w:t>
      </w:r>
    </w:p>
    <w:p w14:paraId="6B9CFB8E" w14:textId="77777777" w:rsidR="00FE5760" w:rsidRDefault="00FE5760" w:rsidP="008617A9">
      <w:pPr>
        <w:pStyle w:val="ListParagraph"/>
        <w:numPr>
          <w:ilvl w:val="0"/>
          <w:numId w:val="9"/>
        </w:numPr>
        <w:rPr>
          <w:lang w:bidi="he-IL"/>
        </w:rPr>
      </w:pPr>
      <w:r>
        <w:rPr>
          <w:lang w:bidi="he-IL"/>
        </w:rPr>
        <w:t>Immediately stop the vehicle.</w:t>
      </w:r>
    </w:p>
    <w:p w14:paraId="006B5C45" w14:textId="77777777" w:rsidR="00FE5760" w:rsidRDefault="00FE5760" w:rsidP="008617A9">
      <w:pPr>
        <w:pStyle w:val="ListParagraph"/>
        <w:numPr>
          <w:ilvl w:val="0"/>
          <w:numId w:val="9"/>
        </w:numPr>
        <w:rPr>
          <w:lang w:bidi="he-IL"/>
        </w:rPr>
      </w:pPr>
      <w:r>
        <w:rPr>
          <w:lang w:bidi="he-IL"/>
        </w:rPr>
        <w:t>Ascertain the nature and extent of any injury sustained by any person.</w:t>
      </w:r>
    </w:p>
    <w:p w14:paraId="31BF62EA" w14:textId="77777777" w:rsidR="002D4F82" w:rsidRDefault="002D4F82" w:rsidP="008617A9">
      <w:pPr>
        <w:pStyle w:val="ListParagraph"/>
        <w:numPr>
          <w:ilvl w:val="0"/>
          <w:numId w:val="9"/>
        </w:numPr>
        <w:rPr>
          <w:lang w:bidi="he-IL"/>
        </w:rPr>
      </w:pPr>
      <w:r>
        <w:t xml:space="preserve">Call a police or a traffic officer and, if requested to do so supply name and address of the driver of the motor vehicle to any person having reasonable grounds for requiring this information. </w:t>
      </w:r>
    </w:p>
    <w:p w14:paraId="1642660E" w14:textId="77777777" w:rsidR="002D4F82" w:rsidRDefault="002D4F82" w:rsidP="008617A9">
      <w:pPr>
        <w:pStyle w:val="ListParagraph"/>
        <w:numPr>
          <w:ilvl w:val="0"/>
          <w:numId w:val="9"/>
        </w:numPr>
      </w:pPr>
      <w:r>
        <w:t>If a police or traffic officer is not available, report the accident to a police station as soon after the occurrence of the accident as practicable.</w:t>
      </w:r>
    </w:p>
    <w:p w14:paraId="0C51EB29" w14:textId="77777777" w:rsidR="002D4F82" w:rsidRDefault="002D4F82" w:rsidP="008617A9">
      <w:pPr>
        <w:pStyle w:val="ListParagraph"/>
        <w:numPr>
          <w:ilvl w:val="0"/>
          <w:numId w:val="9"/>
        </w:numPr>
      </w:pPr>
      <w:r>
        <w:t>In no circumstances shall liability be admitted or unguarded statements be made to any person or payment offered or made to a third party.</w:t>
      </w:r>
    </w:p>
    <w:p w14:paraId="3DB74B57" w14:textId="77777777" w:rsidR="002D4F82" w:rsidRDefault="002D4F82" w:rsidP="008617A9">
      <w:pPr>
        <w:pStyle w:val="ListParagraph"/>
        <w:numPr>
          <w:ilvl w:val="0"/>
          <w:numId w:val="9"/>
        </w:numPr>
      </w:pPr>
      <w:r>
        <w:lastRenderedPageBreak/>
        <w:t xml:space="preserve">Should any third - party involved admit liability, endeavors should be made to obtain a statement in writing from him/her to this effect. </w:t>
      </w:r>
    </w:p>
    <w:p w14:paraId="3BD216B8" w14:textId="77777777" w:rsidR="002D4F82" w:rsidRDefault="002D4F82" w:rsidP="008617A9">
      <w:pPr>
        <w:pStyle w:val="ListParagraph"/>
        <w:numPr>
          <w:ilvl w:val="0"/>
          <w:numId w:val="9"/>
        </w:numPr>
        <w:rPr>
          <w:lang w:bidi="he-IL"/>
        </w:rPr>
      </w:pPr>
      <w:r>
        <w:t>Should a driver of a vehicle be suspected of being under the influence of intoxicating liquor or narcotic drugs, this fact must be brought to the notice of the police or traffic officer present at the scene of the accident, with the least possible delay and every assistance should be rendered to such police or traffic officer in ensuring that the suspected person is examined by a doctor as soon as possible, or be subjected to a legally permissible Alco-test</w:t>
      </w:r>
    </w:p>
    <w:p w14:paraId="05BE655E" w14:textId="77777777" w:rsidR="002D4F82" w:rsidRDefault="002D4F82" w:rsidP="008617A9">
      <w:pPr>
        <w:pStyle w:val="ListParagraph"/>
        <w:numPr>
          <w:ilvl w:val="0"/>
          <w:numId w:val="9"/>
        </w:numPr>
      </w:pPr>
      <w:r>
        <w:t xml:space="preserve">Obtain as soon as possible, preferably at the scene of the accident, at least the following particulars, which are required for completing the accident report form and be kept in the vehicle: - </w:t>
      </w:r>
      <w:r>
        <w:tab/>
      </w:r>
    </w:p>
    <w:p w14:paraId="7443766D" w14:textId="77777777" w:rsidR="002D4F82" w:rsidRDefault="002D4F82" w:rsidP="008617A9">
      <w:pPr>
        <w:pStyle w:val="ListParagraph"/>
        <w:numPr>
          <w:ilvl w:val="0"/>
          <w:numId w:val="9"/>
        </w:numPr>
      </w:pPr>
      <w:r>
        <w:t xml:space="preserve">Registration number, make and type of other vehicle. </w:t>
      </w:r>
    </w:p>
    <w:p w14:paraId="5B23250A" w14:textId="77777777" w:rsidR="003160E3" w:rsidRDefault="003160E3" w:rsidP="008617A9">
      <w:pPr>
        <w:pStyle w:val="ListParagraph"/>
        <w:numPr>
          <w:ilvl w:val="0"/>
          <w:numId w:val="9"/>
        </w:numPr>
      </w:pPr>
      <w:r>
        <w:t xml:space="preserve">Name(s) and address of driver(s) of the other vehicle. </w:t>
      </w:r>
    </w:p>
    <w:p w14:paraId="6E50CAC5" w14:textId="77777777" w:rsidR="003160E3" w:rsidRDefault="000209C0" w:rsidP="008617A9">
      <w:pPr>
        <w:pStyle w:val="ListParagraph"/>
        <w:numPr>
          <w:ilvl w:val="0"/>
          <w:numId w:val="9"/>
        </w:numPr>
      </w:pPr>
      <w:r>
        <w:t xml:space="preserve">Name(s) and address (es) </w:t>
      </w:r>
      <w:r w:rsidR="003160E3">
        <w:t>of</w:t>
      </w:r>
      <w:r>
        <w:t xml:space="preserve"> </w:t>
      </w:r>
      <w:r w:rsidR="003160E3">
        <w:t xml:space="preserve">person(s) involved in an accident be it she/he/they was/were passenger/s of the Municipal vehicle's driver or the third-party or pedestrian(s). </w:t>
      </w:r>
    </w:p>
    <w:p w14:paraId="2C7FD51D" w14:textId="77777777" w:rsidR="003160E3" w:rsidRDefault="003160E3" w:rsidP="008617A9">
      <w:pPr>
        <w:pStyle w:val="ListParagraph"/>
        <w:numPr>
          <w:ilvl w:val="0"/>
          <w:numId w:val="9"/>
        </w:numPr>
      </w:pPr>
      <w:r>
        <w:t xml:space="preserve">Name and address of the third party's Insurance </w:t>
      </w:r>
      <w:r w:rsidR="000209C0">
        <w:t>Company</w:t>
      </w:r>
      <w:r>
        <w:t xml:space="preserve">. </w:t>
      </w:r>
    </w:p>
    <w:p w14:paraId="3F1F8297" w14:textId="77777777" w:rsidR="003160E3" w:rsidRDefault="003160E3" w:rsidP="008617A9">
      <w:pPr>
        <w:pStyle w:val="ListParagraph"/>
        <w:numPr>
          <w:ilvl w:val="0"/>
          <w:numId w:val="9"/>
        </w:numPr>
      </w:pPr>
      <w:r>
        <w:t xml:space="preserve">Name, occupation and address and age or estimated age of any pedestrian(s) involved in the accident and of any pedestrians killed or injured </w:t>
      </w:r>
    </w:p>
    <w:p w14:paraId="36E1B884" w14:textId="77777777" w:rsidR="00E467AC" w:rsidRDefault="00E467AC" w:rsidP="008617A9">
      <w:pPr>
        <w:pStyle w:val="ListParagraph"/>
        <w:numPr>
          <w:ilvl w:val="0"/>
          <w:numId w:val="9"/>
        </w:numPr>
      </w:pPr>
      <w:r>
        <w:t xml:space="preserve">Description of animals and fixed objects involved in the accident and the name and address of the owner. </w:t>
      </w:r>
    </w:p>
    <w:p w14:paraId="0C707BBE" w14:textId="77777777" w:rsidR="00E467AC" w:rsidRDefault="00E467AC" w:rsidP="008617A9">
      <w:pPr>
        <w:pStyle w:val="ListParagraph"/>
        <w:numPr>
          <w:ilvl w:val="0"/>
          <w:numId w:val="9"/>
        </w:numPr>
      </w:pPr>
      <w:r>
        <w:t>Name and address of witnesses including the occupants of the other vehicle(s) in their capacities as witnesses.</w:t>
      </w:r>
    </w:p>
    <w:p w14:paraId="5247EF0E" w14:textId="77777777" w:rsidR="00E467AC" w:rsidRDefault="00E467AC" w:rsidP="008617A9">
      <w:pPr>
        <w:pStyle w:val="ListParagraph"/>
        <w:numPr>
          <w:ilvl w:val="0"/>
          <w:numId w:val="9"/>
        </w:numPr>
      </w:pPr>
      <w:r>
        <w:t>Measurements for the preparation of a sketch of the scene of the accident (pace off the distance if there is no scientific tape measure).</w:t>
      </w:r>
    </w:p>
    <w:p w14:paraId="2CAACD6B" w14:textId="77777777" w:rsidR="00E467AC" w:rsidRDefault="00E467AC" w:rsidP="008617A9">
      <w:pPr>
        <w:pStyle w:val="ListParagraph"/>
        <w:numPr>
          <w:ilvl w:val="0"/>
          <w:numId w:val="9"/>
        </w:numPr>
      </w:pPr>
      <w:r>
        <w:t xml:space="preserve">Note the geographical landscape of the place of accident, type of road, accident related obstructive substances of object on or around the road, road make-up including any fencing and weather condition at the time of the accident. </w:t>
      </w:r>
    </w:p>
    <w:p w14:paraId="2F9759D7" w14:textId="77777777" w:rsidR="00E467AC" w:rsidRDefault="00E467AC" w:rsidP="008617A9">
      <w:pPr>
        <w:pStyle w:val="ListParagraph"/>
        <w:numPr>
          <w:ilvl w:val="0"/>
          <w:numId w:val="9"/>
        </w:numPr>
      </w:pPr>
      <w:r>
        <w:t xml:space="preserve">The Council's vehicle user should obtain identity of the third party involved in the accident. </w:t>
      </w:r>
    </w:p>
    <w:p w14:paraId="5C5E4A05" w14:textId="77777777" w:rsidR="00E467AC" w:rsidRDefault="000209C0" w:rsidP="00C2794C">
      <w:pPr>
        <w:pStyle w:val="Heading1"/>
        <w:rPr>
          <w:w w:val="107"/>
        </w:rPr>
      </w:pPr>
      <w:bookmarkStart w:id="22" w:name="_Toc279523607"/>
      <w:r>
        <w:rPr>
          <w:w w:val="107"/>
        </w:rPr>
        <w:t xml:space="preserve">2.2 </w:t>
      </w:r>
      <w:r w:rsidR="00E467AC">
        <w:rPr>
          <w:w w:val="107"/>
        </w:rPr>
        <w:t>Internal Accident Reporting</w:t>
      </w:r>
      <w:bookmarkEnd w:id="22"/>
    </w:p>
    <w:p w14:paraId="284A9582" w14:textId="77777777" w:rsidR="00E467AC" w:rsidRDefault="00E467AC" w:rsidP="001816B6">
      <w:r>
        <w:t xml:space="preserve">The driver of the Municipal vehicle shall, within twenty-four hours after the accident, submit a written report to the officer responsible for transport, who will ensure that the accident report form is completed and forwarded to the Senior Insurance Clerk." </w:t>
      </w:r>
    </w:p>
    <w:p w14:paraId="50566116" w14:textId="77777777" w:rsidR="00E467AC" w:rsidRDefault="00E467AC" w:rsidP="001816B6">
      <w:pPr>
        <w:rPr>
          <w:sz w:val="21"/>
          <w:szCs w:val="21"/>
        </w:rPr>
      </w:pPr>
      <w:r>
        <w:rPr>
          <w:sz w:val="21"/>
          <w:szCs w:val="21"/>
        </w:rPr>
        <w:t>The Senior Insurance Clerk or his</w:t>
      </w:r>
      <w:r w:rsidR="008E7FD9">
        <w:rPr>
          <w:sz w:val="21"/>
          <w:szCs w:val="21"/>
        </w:rPr>
        <w:t>/</w:t>
      </w:r>
      <w:r>
        <w:rPr>
          <w:sz w:val="21"/>
          <w:szCs w:val="21"/>
        </w:rPr>
        <w:t xml:space="preserve">her superior shall make endeavors (in addition to obtaining a mechanical report on the condition of the vehicle after the accident) to obtain a minimum of two repair quotations from different repairing agencies or write- off report if applicable and trade-in value of the vehicle. </w:t>
      </w:r>
    </w:p>
    <w:p w14:paraId="1CD76010" w14:textId="77777777" w:rsidR="00E467AC" w:rsidRPr="000B2537" w:rsidRDefault="00E467AC" w:rsidP="001816B6">
      <w:r>
        <w:rPr>
          <w:sz w:val="21"/>
          <w:szCs w:val="21"/>
        </w:rPr>
        <w:t xml:space="preserve">In the event of institution of a legal action by the third party, the driver concerned shall upon receipt of summons, subpoena or notice to appear in court pass that information to the </w:t>
      </w:r>
      <w:r w:rsidR="00E15B35">
        <w:rPr>
          <w:sz w:val="21"/>
          <w:szCs w:val="21"/>
        </w:rPr>
        <w:t>Fleet Manager</w:t>
      </w:r>
      <w:r>
        <w:rPr>
          <w:sz w:val="21"/>
          <w:szCs w:val="21"/>
        </w:rPr>
        <w:t xml:space="preserve"> or his/her superior so that the Municipality's insurers may be approached.</w:t>
      </w:r>
    </w:p>
    <w:p w14:paraId="0D8CFBD7" w14:textId="77777777" w:rsidR="00190976" w:rsidRDefault="00190976" w:rsidP="001816B6">
      <w:pPr>
        <w:rPr>
          <w:sz w:val="21"/>
          <w:szCs w:val="21"/>
        </w:rPr>
      </w:pPr>
      <w:r>
        <w:rPr>
          <w:sz w:val="21"/>
          <w:szCs w:val="21"/>
        </w:rPr>
        <w:lastRenderedPageBreak/>
        <w:t xml:space="preserve">Any accident, damage or third party claim received shall immediately be submitted to the Senior Insurance Clerk. Any damage made to the Municipal vehicle as a result of an accident involving another vehicle or animal/s or any object, shall be reported to the officer responsible for transport who will ensure that the accident report form is completed and forwarded to the Senior Insurance Clerk. </w:t>
      </w:r>
    </w:p>
    <w:p w14:paraId="74A61928" w14:textId="77777777" w:rsidR="00190976" w:rsidRDefault="00190976" w:rsidP="001816B6">
      <w:pPr>
        <w:rPr>
          <w:sz w:val="21"/>
          <w:szCs w:val="21"/>
        </w:rPr>
      </w:pPr>
      <w:r>
        <w:rPr>
          <w:sz w:val="21"/>
          <w:szCs w:val="21"/>
        </w:rPr>
        <w:t xml:space="preserve">Upon admission of complete liability in the accident report a driver of the Municipal vehicle involved in accident shall be given an option to personally bear all repair costs. </w:t>
      </w:r>
    </w:p>
    <w:p w14:paraId="231FFA43" w14:textId="77777777" w:rsidR="00190976" w:rsidRDefault="00190976" w:rsidP="00C2794C">
      <w:pPr>
        <w:pStyle w:val="Heading1"/>
      </w:pPr>
      <w:bookmarkStart w:id="23" w:name="_Toc279523608"/>
      <w:r>
        <w:t>2.3 Accident Committee</w:t>
      </w:r>
      <w:bookmarkEnd w:id="23"/>
    </w:p>
    <w:p w14:paraId="1CD09104" w14:textId="77777777" w:rsidR="00190976" w:rsidRDefault="00190976" w:rsidP="001816B6">
      <w:pPr>
        <w:rPr>
          <w:sz w:val="21"/>
          <w:szCs w:val="21"/>
        </w:rPr>
      </w:pPr>
      <w:r>
        <w:rPr>
          <w:sz w:val="21"/>
          <w:szCs w:val="21"/>
        </w:rPr>
        <w:t xml:space="preserve">This is a Committee appointed by the Director: </w:t>
      </w:r>
      <w:r w:rsidR="00CE0E91">
        <w:rPr>
          <w:sz w:val="21"/>
          <w:szCs w:val="21"/>
        </w:rPr>
        <w:t xml:space="preserve">Corporate Services and </w:t>
      </w:r>
      <w:r>
        <w:rPr>
          <w:sz w:val="21"/>
          <w:szCs w:val="21"/>
        </w:rPr>
        <w:t>Administration to assist him in the investigations of misuse of Council fleet and motor vehicle accidents.</w:t>
      </w:r>
    </w:p>
    <w:p w14:paraId="08581488" w14:textId="77777777" w:rsidR="00190976" w:rsidRPr="008617A9" w:rsidRDefault="00190976" w:rsidP="008617A9">
      <w:pPr>
        <w:rPr>
          <w:rFonts w:asciiTheme="majorHAnsi" w:hAnsiTheme="majorHAnsi"/>
          <w:b/>
          <w:color w:val="365F91" w:themeColor="accent1" w:themeShade="BF"/>
          <w:sz w:val="28"/>
          <w:szCs w:val="28"/>
        </w:rPr>
      </w:pPr>
      <w:bookmarkStart w:id="24" w:name="_Toc279523609"/>
      <w:r w:rsidRPr="008617A9">
        <w:rPr>
          <w:rFonts w:asciiTheme="majorHAnsi" w:hAnsiTheme="majorHAnsi"/>
          <w:b/>
          <w:color w:val="365F91" w:themeColor="accent1" w:themeShade="BF"/>
          <w:sz w:val="28"/>
          <w:szCs w:val="28"/>
        </w:rPr>
        <w:t>2.3.1</w:t>
      </w:r>
      <w:r w:rsidRPr="008617A9">
        <w:rPr>
          <w:rFonts w:asciiTheme="majorHAnsi" w:hAnsiTheme="majorHAnsi"/>
          <w:b/>
          <w:color w:val="365F91" w:themeColor="accent1" w:themeShade="BF"/>
          <w:sz w:val="28"/>
          <w:szCs w:val="28"/>
        </w:rPr>
        <w:tab/>
        <w:t>Duties of the Accident Committee</w:t>
      </w:r>
      <w:r w:rsidR="00383B69">
        <w:rPr>
          <w:rFonts w:asciiTheme="majorHAnsi" w:hAnsiTheme="majorHAnsi"/>
          <w:b/>
          <w:color w:val="365F91" w:themeColor="accent1" w:themeShade="BF"/>
          <w:sz w:val="28"/>
          <w:szCs w:val="28"/>
        </w:rPr>
        <w:t xml:space="preserve"> (Loss Control Committee)</w:t>
      </w:r>
      <w:r w:rsidRPr="008617A9">
        <w:rPr>
          <w:rFonts w:asciiTheme="majorHAnsi" w:hAnsiTheme="majorHAnsi"/>
          <w:b/>
          <w:color w:val="365F91" w:themeColor="accent1" w:themeShade="BF"/>
          <w:sz w:val="28"/>
          <w:szCs w:val="28"/>
        </w:rPr>
        <w:t>:</w:t>
      </w:r>
      <w:bookmarkEnd w:id="24"/>
    </w:p>
    <w:p w14:paraId="36186339" w14:textId="77777777" w:rsidR="00190976" w:rsidRPr="009226A8" w:rsidRDefault="00190976" w:rsidP="009226A8">
      <w:pPr>
        <w:pStyle w:val="ListParagraph"/>
        <w:numPr>
          <w:ilvl w:val="0"/>
          <w:numId w:val="15"/>
        </w:numPr>
        <w:rPr>
          <w:sz w:val="21"/>
          <w:szCs w:val="21"/>
        </w:rPr>
      </w:pPr>
      <w:r w:rsidRPr="009226A8">
        <w:rPr>
          <w:sz w:val="21"/>
          <w:szCs w:val="21"/>
        </w:rPr>
        <w:t xml:space="preserve">To consider reports on the misuse of Council vehicles. </w:t>
      </w:r>
    </w:p>
    <w:p w14:paraId="60A355ED" w14:textId="77777777" w:rsidR="000E0FB9" w:rsidRPr="009226A8" w:rsidRDefault="000E0FB9" w:rsidP="009226A8">
      <w:pPr>
        <w:pStyle w:val="ListParagraph"/>
        <w:numPr>
          <w:ilvl w:val="0"/>
          <w:numId w:val="15"/>
        </w:numPr>
        <w:rPr>
          <w:sz w:val="21"/>
          <w:szCs w:val="21"/>
        </w:rPr>
      </w:pPr>
      <w:r w:rsidRPr="009226A8">
        <w:rPr>
          <w:sz w:val="21"/>
          <w:szCs w:val="21"/>
        </w:rPr>
        <w:t xml:space="preserve">To consider reports on any non-compliance of Council's Fleet Management Policy and Asset Management Policy. </w:t>
      </w:r>
    </w:p>
    <w:p w14:paraId="7524453A" w14:textId="77777777" w:rsidR="000E0FB9" w:rsidRPr="009226A8" w:rsidRDefault="000E0FB9" w:rsidP="009226A8">
      <w:pPr>
        <w:pStyle w:val="ListParagraph"/>
        <w:numPr>
          <w:ilvl w:val="0"/>
          <w:numId w:val="15"/>
        </w:numPr>
        <w:rPr>
          <w:sz w:val="21"/>
          <w:szCs w:val="21"/>
        </w:rPr>
      </w:pPr>
      <w:r w:rsidRPr="009226A8">
        <w:rPr>
          <w:sz w:val="21"/>
          <w:szCs w:val="21"/>
        </w:rPr>
        <w:t xml:space="preserve">To consider reports on motor vehicle accidents. </w:t>
      </w:r>
    </w:p>
    <w:p w14:paraId="0B80C400" w14:textId="77777777" w:rsidR="00190976" w:rsidRPr="009226A8" w:rsidRDefault="000E0FB9" w:rsidP="009226A8">
      <w:pPr>
        <w:pStyle w:val="ListParagraph"/>
        <w:numPr>
          <w:ilvl w:val="0"/>
          <w:numId w:val="15"/>
        </w:numPr>
        <w:rPr>
          <w:sz w:val="21"/>
          <w:szCs w:val="21"/>
        </w:rPr>
      </w:pPr>
      <w:r w:rsidRPr="009226A8">
        <w:rPr>
          <w:sz w:val="21"/>
          <w:szCs w:val="21"/>
        </w:rPr>
        <w:t>Interview the driver, assessor, third party or any other person with information relevant to the accident. In addition, the Accident Committee may:</w:t>
      </w:r>
    </w:p>
    <w:p w14:paraId="65EBE646" w14:textId="77777777" w:rsidR="000E0FB9" w:rsidRPr="009226A8" w:rsidRDefault="000E0FB9" w:rsidP="009226A8">
      <w:pPr>
        <w:pStyle w:val="ListParagraph"/>
        <w:numPr>
          <w:ilvl w:val="0"/>
          <w:numId w:val="15"/>
        </w:numPr>
        <w:rPr>
          <w:sz w:val="21"/>
          <w:szCs w:val="21"/>
        </w:rPr>
      </w:pPr>
      <w:r w:rsidRPr="009226A8">
        <w:rPr>
          <w:sz w:val="21"/>
          <w:szCs w:val="21"/>
        </w:rPr>
        <w:t xml:space="preserve">Request witnesses to make a verbal/written statement about the accident. </w:t>
      </w:r>
    </w:p>
    <w:p w14:paraId="25EE0710" w14:textId="77777777" w:rsidR="000E0FB9" w:rsidRPr="009226A8" w:rsidRDefault="000E0FB9" w:rsidP="009226A8">
      <w:pPr>
        <w:pStyle w:val="ListParagraph"/>
        <w:numPr>
          <w:ilvl w:val="0"/>
          <w:numId w:val="15"/>
        </w:numPr>
        <w:rPr>
          <w:sz w:val="21"/>
          <w:szCs w:val="21"/>
        </w:rPr>
      </w:pPr>
      <w:r w:rsidRPr="009226A8">
        <w:rPr>
          <w:sz w:val="21"/>
          <w:szCs w:val="21"/>
        </w:rPr>
        <w:t>Probe the nature of the trip and granting of authority to the driver.</w:t>
      </w:r>
    </w:p>
    <w:p w14:paraId="3791BF6A" w14:textId="77777777" w:rsidR="000E0FB9" w:rsidRPr="009226A8" w:rsidRDefault="000E0FB9" w:rsidP="009226A8">
      <w:pPr>
        <w:pStyle w:val="ListParagraph"/>
        <w:numPr>
          <w:ilvl w:val="0"/>
          <w:numId w:val="15"/>
        </w:numPr>
        <w:rPr>
          <w:sz w:val="21"/>
          <w:szCs w:val="21"/>
        </w:rPr>
      </w:pPr>
      <w:r w:rsidRPr="009226A8">
        <w:rPr>
          <w:sz w:val="21"/>
          <w:szCs w:val="21"/>
        </w:rPr>
        <w:t>Recommend actions to be taken against drivers to the Accounting Officer and/ or Director Corporate Services.</w:t>
      </w:r>
    </w:p>
    <w:p w14:paraId="6D690DBC" w14:textId="77777777" w:rsidR="00395119" w:rsidRPr="009226A8" w:rsidRDefault="00395119" w:rsidP="009226A8">
      <w:pPr>
        <w:pStyle w:val="ListParagraph"/>
        <w:numPr>
          <w:ilvl w:val="0"/>
          <w:numId w:val="15"/>
        </w:numPr>
        <w:rPr>
          <w:sz w:val="21"/>
          <w:szCs w:val="21"/>
        </w:rPr>
      </w:pPr>
      <w:r w:rsidRPr="009226A8">
        <w:rPr>
          <w:sz w:val="21"/>
          <w:szCs w:val="21"/>
        </w:rPr>
        <w:t>The committee must meet 2 weeks (or earlier) after the accident occurred.</w:t>
      </w:r>
    </w:p>
    <w:p w14:paraId="7240E965" w14:textId="77777777" w:rsidR="00395119" w:rsidRDefault="00395119" w:rsidP="00C2794C">
      <w:pPr>
        <w:pStyle w:val="Heading1"/>
      </w:pPr>
      <w:bookmarkStart w:id="25" w:name="_Toc279523610"/>
      <w:r>
        <w:t>2.3.2</w:t>
      </w:r>
      <w:r>
        <w:tab/>
        <w:t>Duties of the Fleet Manager:</w:t>
      </w:r>
      <w:bookmarkEnd w:id="25"/>
    </w:p>
    <w:p w14:paraId="3F46AA86" w14:textId="77777777" w:rsidR="00395119" w:rsidRPr="009226A8" w:rsidRDefault="00395119" w:rsidP="009226A8">
      <w:pPr>
        <w:pStyle w:val="ListParagraph"/>
        <w:numPr>
          <w:ilvl w:val="0"/>
          <w:numId w:val="16"/>
        </w:numPr>
        <w:rPr>
          <w:sz w:val="21"/>
          <w:szCs w:val="21"/>
        </w:rPr>
      </w:pPr>
      <w:r>
        <w:t>Shall investigate all Vehicle Accidents and gather all documentary, photographic and other evidence that may be relevant to the case and submit to accident committee.</w:t>
      </w:r>
    </w:p>
    <w:p w14:paraId="1508A0A3" w14:textId="77777777" w:rsidR="00395119" w:rsidRPr="009226A8" w:rsidRDefault="00395119" w:rsidP="009226A8">
      <w:pPr>
        <w:pStyle w:val="ListParagraph"/>
        <w:numPr>
          <w:ilvl w:val="0"/>
          <w:numId w:val="16"/>
        </w:numPr>
        <w:rPr>
          <w:sz w:val="21"/>
          <w:szCs w:val="21"/>
        </w:rPr>
      </w:pPr>
      <w:r>
        <w:t>If feasible the officer responsible for transport, with the assistance of any designated official, may conduct an inspection of the accident scene.</w:t>
      </w:r>
    </w:p>
    <w:p w14:paraId="07074B69" w14:textId="77777777" w:rsidR="00395119" w:rsidRPr="009226A8" w:rsidRDefault="00395119" w:rsidP="009226A8">
      <w:pPr>
        <w:pStyle w:val="ListParagraph"/>
        <w:numPr>
          <w:ilvl w:val="0"/>
          <w:numId w:val="16"/>
        </w:numPr>
        <w:rPr>
          <w:sz w:val="21"/>
          <w:szCs w:val="21"/>
        </w:rPr>
      </w:pPr>
      <w:r w:rsidRPr="00395119">
        <w:t xml:space="preserve">The officer responsible for transport must submit a report on results and/ or findings to the Accident Committee </w:t>
      </w:r>
      <w:r>
        <w:t>and / or Accounting Officer.</w:t>
      </w:r>
    </w:p>
    <w:p w14:paraId="3DE4A57B" w14:textId="77777777" w:rsidR="00395119" w:rsidRDefault="00395119" w:rsidP="00C2794C">
      <w:pPr>
        <w:pStyle w:val="Heading1"/>
      </w:pPr>
      <w:bookmarkStart w:id="26" w:name="_Toc279523611"/>
      <w:r>
        <w:t>2.4 Frame Work for Remedial Actions:</w:t>
      </w:r>
      <w:bookmarkEnd w:id="26"/>
    </w:p>
    <w:p w14:paraId="07AD2B37" w14:textId="77777777" w:rsidR="00395119" w:rsidRPr="00920AC2" w:rsidRDefault="00920AC2" w:rsidP="001816B6">
      <w:pPr>
        <w:rPr>
          <w:sz w:val="21"/>
          <w:szCs w:val="21"/>
        </w:rPr>
      </w:pPr>
      <w:r>
        <w:t>All remedial and corrective actions will be subject to and governed by the Mantsopa Local Municipality's disciplinary procedure.</w:t>
      </w:r>
    </w:p>
    <w:p w14:paraId="195F940E" w14:textId="77777777" w:rsidR="00920AC2" w:rsidRPr="00920AC2" w:rsidRDefault="00920AC2" w:rsidP="001816B6">
      <w:pPr>
        <w:rPr>
          <w:sz w:val="21"/>
          <w:szCs w:val="21"/>
        </w:rPr>
      </w:pPr>
      <w:r>
        <w:t>The following structure of progressive imposition of fines on drivers who have been found partly or mainly responsible for the occurrence of the accident involving a Municipal vehicle through direct or indirect means, shall be adhered to: -</w:t>
      </w:r>
    </w:p>
    <w:p w14:paraId="02BFA3F9" w14:textId="77777777" w:rsidR="00234543" w:rsidRDefault="00234543" w:rsidP="00C2794C">
      <w:pPr>
        <w:pStyle w:val="Heading1"/>
        <w:rPr>
          <w:w w:val="105"/>
        </w:rPr>
      </w:pPr>
      <w:bookmarkStart w:id="27" w:name="_Toc279523612"/>
    </w:p>
    <w:p w14:paraId="0D02347E" w14:textId="77777777" w:rsidR="007F749B" w:rsidRPr="007F749B" w:rsidRDefault="007F749B" w:rsidP="00C2794C">
      <w:pPr>
        <w:pStyle w:val="Heading1"/>
        <w:rPr>
          <w:sz w:val="21"/>
          <w:szCs w:val="21"/>
        </w:rPr>
      </w:pPr>
      <w:r w:rsidRPr="007F749B">
        <w:rPr>
          <w:w w:val="105"/>
        </w:rPr>
        <w:t>TABLE OF FINES</w:t>
      </w:r>
      <w:bookmarkEnd w:id="27"/>
    </w:p>
    <w:p w14:paraId="28A47F9F" w14:textId="77777777" w:rsidR="007F749B" w:rsidRPr="007F749B" w:rsidRDefault="007F749B" w:rsidP="001816B6">
      <w:pPr>
        <w:rPr>
          <w:sz w:val="21"/>
          <w:szCs w:val="21"/>
        </w:rPr>
      </w:pPr>
    </w:p>
    <w:tbl>
      <w:tblPr>
        <w:tblW w:w="0" w:type="auto"/>
        <w:tblInd w:w="5" w:type="dxa"/>
        <w:tblLayout w:type="fixed"/>
        <w:tblCellMar>
          <w:left w:w="0" w:type="dxa"/>
          <w:right w:w="0" w:type="dxa"/>
        </w:tblCellMar>
        <w:tblLook w:val="0000" w:firstRow="0" w:lastRow="0" w:firstColumn="0" w:lastColumn="0" w:noHBand="0" w:noVBand="0"/>
      </w:tblPr>
      <w:tblGrid>
        <w:gridCol w:w="3432"/>
        <w:gridCol w:w="2174"/>
        <w:gridCol w:w="350"/>
      </w:tblGrid>
      <w:tr w:rsidR="007F749B" w14:paraId="28AD8FD7" w14:textId="77777777" w:rsidTr="007F749B">
        <w:trPr>
          <w:trHeight w:hRule="exact" w:val="278"/>
        </w:trPr>
        <w:tc>
          <w:tcPr>
            <w:tcW w:w="3432" w:type="dxa"/>
            <w:tcBorders>
              <w:top w:val="single" w:sz="4" w:space="0" w:color="auto"/>
              <w:left w:val="single" w:sz="4" w:space="0" w:color="auto"/>
              <w:bottom w:val="single" w:sz="4" w:space="0" w:color="auto"/>
              <w:right w:val="single" w:sz="4" w:space="0" w:color="auto"/>
            </w:tcBorders>
            <w:vAlign w:val="center"/>
          </w:tcPr>
          <w:p w14:paraId="49C0C9EC" w14:textId="77777777" w:rsidR="007F749B" w:rsidRDefault="007F749B" w:rsidP="001816B6">
            <w:pPr>
              <w:rPr>
                <w:rFonts w:ascii="Arial" w:hAnsi="Arial" w:cs="Arial"/>
                <w:w w:val="125"/>
                <w:sz w:val="19"/>
                <w:szCs w:val="19"/>
              </w:rPr>
            </w:pPr>
            <w:r>
              <w:rPr>
                <w:w w:val="105"/>
                <w:sz w:val="23"/>
                <w:szCs w:val="23"/>
              </w:rPr>
              <w:t xml:space="preserve">RATE OF DAMAGE </w:t>
            </w:r>
            <w:r>
              <w:rPr>
                <w:rFonts w:ascii="Arial" w:hAnsi="Arial" w:cs="Arial"/>
                <w:w w:val="125"/>
                <w:sz w:val="19"/>
                <w:szCs w:val="19"/>
              </w:rPr>
              <w:t xml:space="preserve">(%) </w:t>
            </w:r>
          </w:p>
        </w:tc>
        <w:tc>
          <w:tcPr>
            <w:tcW w:w="2174" w:type="dxa"/>
            <w:tcBorders>
              <w:top w:val="single" w:sz="4" w:space="0" w:color="auto"/>
              <w:left w:val="single" w:sz="4" w:space="0" w:color="auto"/>
              <w:bottom w:val="single" w:sz="4" w:space="0" w:color="auto"/>
              <w:right w:val="nil"/>
            </w:tcBorders>
            <w:vAlign w:val="center"/>
          </w:tcPr>
          <w:p w14:paraId="040F4528" w14:textId="77777777" w:rsidR="007F749B" w:rsidRDefault="007F749B" w:rsidP="001816B6">
            <w:r>
              <w:rPr>
                <w:w w:val="105"/>
                <w:sz w:val="23"/>
                <w:szCs w:val="23"/>
              </w:rPr>
              <w:t xml:space="preserve">RATE OF FINE </w:t>
            </w:r>
            <w:r>
              <w:t xml:space="preserve">® </w:t>
            </w:r>
          </w:p>
        </w:tc>
        <w:tc>
          <w:tcPr>
            <w:tcW w:w="350" w:type="dxa"/>
            <w:tcBorders>
              <w:top w:val="single" w:sz="4" w:space="0" w:color="auto"/>
              <w:left w:val="nil"/>
              <w:bottom w:val="single" w:sz="4" w:space="0" w:color="auto"/>
              <w:right w:val="single" w:sz="4" w:space="0" w:color="auto"/>
            </w:tcBorders>
            <w:vAlign w:val="center"/>
          </w:tcPr>
          <w:p w14:paraId="58DCC63A" w14:textId="77777777" w:rsidR="007F749B" w:rsidRDefault="007F749B" w:rsidP="001816B6"/>
        </w:tc>
      </w:tr>
      <w:tr w:rsidR="007F749B" w14:paraId="777B32FB" w14:textId="77777777" w:rsidTr="007F749B">
        <w:trPr>
          <w:trHeight w:hRule="exact" w:val="273"/>
        </w:trPr>
        <w:tc>
          <w:tcPr>
            <w:tcW w:w="3432" w:type="dxa"/>
            <w:tcBorders>
              <w:top w:val="single" w:sz="4" w:space="0" w:color="auto"/>
              <w:left w:val="single" w:sz="4" w:space="0" w:color="auto"/>
              <w:bottom w:val="single" w:sz="4" w:space="0" w:color="auto"/>
              <w:right w:val="single" w:sz="4" w:space="0" w:color="auto"/>
            </w:tcBorders>
            <w:vAlign w:val="center"/>
          </w:tcPr>
          <w:p w14:paraId="2573ECBF" w14:textId="77777777" w:rsidR="007F749B" w:rsidRDefault="007F749B" w:rsidP="001816B6">
            <w:r>
              <w:t xml:space="preserve">0-5 </w:t>
            </w:r>
          </w:p>
        </w:tc>
        <w:tc>
          <w:tcPr>
            <w:tcW w:w="2174" w:type="dxa"/>
            <w:tcBorders>
              <w:top w:val="single" w:sz="4" w:space="0" w:color="auto"/>
              <w:left w:val="single" w:sz="4" w:space="0" w:color="auto"/>
              <w:bottom w:val="single" w:sz="4" w:space="0" w:color="auto"/>
              <w:right w:val="nil"/>
            </w:tcBorders>
            <w:vAlign w:val="center"/>
          </w:tcPr>
          <w:p w14:paraId="6B4E135B" w14:textId="77777777" w:rsidR="007F749B" w:rsidRDefault="007F749B" w:rsidP="001816B6">
            <w:r>
              <w:t xml:space="preserve">250 </w:t>
            </w:r>
          </w:p>
        </w:tc>
        <w:tc>
          <w:tcPr>
            <w:tcW w:w="350" w:type="dxa"/>
            <w:tcBorders>
              <w:top w:val="single" w:sz="4" w:space="0" w:color="auto"/>
              <w:left w:val="nil"/>
              <w:bottom w:val="single" w:sz="4" w:space="0" w:color="auto"/>
              <w:right w:val="single" w:sz="4" w:space="0" w:color="auto"/>
            </w:tcBorders>
            <w:vAlign w:val="center"/>
          </w:tcPr>
          <w:p w14:paraId="2D497E33" w14:textId="77777777" w:rsidR="007F749B" w:rsidRDefault="007F749B" w:rsidP="001816B6"/>
        </w:tc>
      </w:tr>
      <w:tr w:rsidR="007F749B" w14:paraId="2A02979E" w14:textId="77777777" w:rsidTr="007F749B">
        <w:trPr>
          <w:trHeight w:hRule="exact" w:val="273"/>
        </w:trPr>
        <w:tc>
          <w:tcPr>
            <w:tcW w:w="3432" w:type="dxa"/>
            <w:tcBorders>
              <w:top w:val="single" w:sz="4" w:space="0" w:color="auto"/>
              <w:left w:val="single" w:sz="4" w:space="0" w:color="auto"/>
              <w:bottom w:val="single" w:sz="4" w:space="0" w:color="auto"/>
              <w:right w:val="single" w:sz="4" w:space="0" w:color="auto"/>
            </w:tcBorders>
            <w:vAlign w:val="center"/>
          </w:tcPr>
          <w:p w14:paraId="4C5FB9D3" w14:textId="77777777" w:rsidR="007F749B" w:rsidRDefault="007F749B" w:rsidP="001816B6">
            <w:r>
              <w:t xml:space="preserve">6-10 </w:t>
            </w:r>
          </w:p>
        </w:tc>
        <w:tc>
          <w:tcPr>
            <w:tcW w:w="2174" w:type="dxa"/>
            <w:tcBorders>
              <w:top w:val="single" w:sz="4" w:space="0" w:color="auto"/>
              <w:left w:val="single" w:sz="4" w:space="0" w:color="auto"/>
              <w:bottom w:val="single" w:sz="4" w:space="0" w:color="auto"/>
              <w:right w:val="nil"/>
            </w:tcBorders>
            <w:vAlign w:val="center"/>
          </w:tcPr>
          <w:p w14:paraId="0F68AA33" w14:textId="77777777" w:rsidR="007F749B" w:rsidRDefault="007F749B" w:rsidP="001816B6">
            <w:r>
              <w:t xml:space="preserve">500 </w:t>
            </w:r>
          </w:p>
        </w:tc>
        <w:tc>
          <w:tcPr>
            <w:tcW w:w="350" w:type="dxa"/>
            <w:tcBorders>
              <w:top w:val="single" w:sz="4" w:space="0" w:color="auto"/>
              <w:left w:val="nil"/>
              <w:bottom w:val="single" w:sz="4" w:space="0" w:color="auto"/>
              <w:right w:val="single" w:sz="4" w:space="0" w:color="auto"/>
            </w:tcBorders>
            <w:vAlign w:val="center"/>
          </w:tcPr>
          <w:p w14:paraId="3D561223" w14:textId="77777777" w:rsidR="007F749B" w:rsidRDefault="007F749B" w:rsidP="001816B6"/>
        </w:tc>
      </w:tr>
      <w:tr w:rsidR="007F749B" w14:paraId="1CE752E8" w14:textId="77777777" w:rsidTr="007F749B">
        <w:trPr>
          <w:trHeight w:hRule="exact" w:val="283"/>
        </w:trPr>
        <w:tc>
          <w:tcPr>
            <w:tcW w:w="3432" w:type="dxa"/>
            <w:tcBorders>
              <w:top w:val="single" w:sz="4" w:space="0" w:color="auto"/>
              <w:left w:val="single" w:sz="4" w:space="0" w:color="auto"/>
              <w:bottom w:val="single" w:sz="4" w:space="0" w:color="auto"/>
              <w:right w:val="single" w:sz="4" w:space="0" w:color="auto"/>
            </w:tcBorders>
            <w:vAlign w:val="center"/>
          </w:tcPr>
          <w:p w14:paraId="407F4624" w14:textId="77777777" w:rsidR="007F749B" w:rsidRDefault="007F749B" w:rsidP="001816B6">
            <w:r>
              <w:t xml:space="preserve">11-15 </w:t>
            </w:r>
          </w:p>
        </w:tc>
        <w:tc>
          <w:tcPr>
            <w:tcW w:w="2174" w:type="dxa"/>
            <w:tcBorders>
              <w:top w:val="single" w:sz="4" w:space="0" w:color="auto"/>
              <w:left w:val="single" w:sz="4" w:space="0" w:color="auto"/>
              <w:bottom w:val="single" w:sz="4" w:space="0" w:color="auto"/>
              <w:right w:val="nil"/>
            </w:tcBorders>
            <w:vAlign w:val="center"/>
          </w:tcPr>
          <w:p w14:paraId="6DB2A054" w14:textId="77777777" w:rsidR="007F749B" w:rsidRDefault="007F749B" w:rsidP="001816B6">
            <w:r>
              <w:t xml:space="preserve">750 </w:t>
            </w:r>
          </w:p>
        </w:tc>
        <w:tc>
          <w:tcPr>
            <w:tcW w:w="350" w:type="dxa"/>
            <w:tcBorders>
              <w:top w:val="single" w:sz="4" w:space="0" w:color="auto"/>
              <w:left w:val="nil"/>
              <w:bottom w:val="single" w:sz="4" w:space="0" w:color="auto"/>
              <w:right w:val="single" w:sz="4" w:space="0" w:color="auto"/>
            </w:tcBorders>
            <w:vAlign w:val="center"/>
          </w:tcPr>
          <w:p w14:paraId="78BD9AC4" w14:textId="77777777" w:rsidR="007F749B" w:rsidRDefault="007F749B" w:rsidP="001816B6"/>
        </w:tc>
      </w:tr>
      <w:tr w:rsidR="007F749B" w14:paraId="73D17FED" w14:textId="77777777" w:rsidTr="007F749B">
        <w:trPr>
          <w:trHeight w:hRule="exact" w:val="273"/>
        </w:trPr>
        <w:tc>
          <w:tcPr>
            <w:tcW w:w="3432" w:type="dxa"/>
            <w:tcBorders>
              <w:top w:val="single" w:sz="4" w:space="0" w:color="auto"/>
              <w:left w:val="single" w:sz="4" w:space="0" w:color="auto"/>
              <w:bottom w:val="single" w:sz="4" w:space="0" w:color="auto"/>
              <w:right w:val="single" w:sz="4" w:space="0" w:color="auto"/>
            </w:tcBorders>
            <w:vAlign w:val="center"/>
          </w:tcPr>
          <w:p w14:paraId="716451F0" w14:textId="77777777" w:rsidR="007F749B" w:rsidRDefault="007F749B" w:rsidP="001816B6">
            <w:r>
              <w:t xml:space="preserve">16-20 </w:t>
            </w:r>
          </w:p>
        </w:tc>
        <w:tc>
          <w:tcPr>
            <w:tcW w:w="2174" w:type="dxa"/>
            <w:tcBorders>
              <w:top w:val="single" w:sz="4" w:space="0" w:color="auto"/>
              <w:left w:val="single" w:sz="4" w:space="0" w:color="auto"/>
              <w:bottom w:val="single" w:sz="4" w:space="0" w:color="auto"/>
              <w:right w:val="nil"/>
            </w:tcBorders>
            <w:vAlign w:val="center"/>
          </w:tcPr>
          <w:p w14:paraId="30A86537" w14:textId="77777777" w:rsidR="007F749B" w:rsidRDefault="007F749B" w:rsidP="001816B6">
            <w:r>
              <w:t xml:space="preserve">1000 </w:t>
            </w:r>
          </w:p>
        </w:tc>
        <w:tc>
          <w:tcPr>
            <w:tcW w:w="350" w:type="dxa"/>
            <w:tcBorders>
              <w:top w:val="single" w:sz="4" w:space="0" w:color="auto"/>
              <w:left w:val="nil"/>
              <w:bottom w:val="single" w:sz="4" w:space="0" w:color="auto"/>
              <w:right w:val="single" w:sz="4" w:space="0" w:color="auto"/>
            </w:tcBorders>
            <w:vAlign w:val="center"/>
          </w:tcPr>
          <w:p w14:paraId="473FC0BA" w14:textId="77777777" w:rsidR="007F749B" w:rsidRDefault="007F749B" w:rsidP="001816B6"/>
        </w:tc>
      </w:tr>
      <w:tr w:rsidR="007F749B" w14:paraId="5EC1476A" w14:textId="77777777" w:rsidTr="007F749B">
        <w:trPr>
          <w:trHeight w:hRule="exact" w:val="273"/>
        </w:trPr>
        <w:tc>
          <w:tcPr>
            <w:tcW w:w="3432" w:type="dxa"/>
            <w:tcBorders>
              <w:top w:val="single" w:sz="4" w:space="0" w:color="auto"/>
              <w:left w:val="single" w:sz="4" w:space="0" w:color="auto"/>
              <w:bottom w:val="single" w:sz="4" w:space="0" w:color="auto"/>
              <w:right w:val="single" w:sz="4" w:space="0" w:color="auto"/>
            </w:tcBorders>
            <w:vAlign w:val="center"/>
          </w:tcPr>
          <w:p w14:paraId="47259791" w14:textId="77777777" w:rsidR="007F749B" w:rsidRDefault="007F749B" w:rsidP="001816B6">
            <w:r>
              <w:t xml:space="preserve">21-25 </w:t>
            </w:r>
          </w:p>
        </w:tc>
        <w:tc>
          <w:tcPr>
            <w:tcW w:w="2174" w:type="dxa"/>
            <w:tcBorders>
              <w:top w:val="single" w:sz="4" w:space="0" w:color="auto"/>
              <w:left w:val="single" w:sz="4" w:space="0" w:color="auto"/>
              <w:bottom w:val="single" w:sz="4" w:space="0" w:color="auto"/>
              <w:right w:val="nil"/>
            </w:tcBorders>
            <w:vAlign w:val="center"/>
          </w:tcPr>
          <w:p w14:paraId="083461E2" w14:textId="77777777" w:rsidR="007F749B" w:rsidRDefault="007F749B" w:rsidP="001816B6">
            <w:r>
              <w:t xml:space="preserve">1 250 </w:t>
            </w:r>
          </w:p>
        </w:tc>
        <w:tc>
          <w:tcPr>
            <w:tcW w:w="350" w:type="dxa"/>
            <w:tcBorders>
              <w:top w:val="single" w:sz="4" w:space="0" w:color="auto"/>
              <w:left w:val="nil"/>
              <w:bottom w:val="single" w:sz="4" w:space="0" w:color="auto"/>
              <w:right w:val="single" w:sz="4" w:space="0" w:color="auto"/>
            </w:tcBorders>
            <w:vAlign w:val="center"/>
          </w:tcPr>
          <w:p w14:paraId="5C9BC429" w14:textId="77777777" w:rsidR="007F749B" w:rsidRDefault="007F749B" w:rsidP="001816B6"/>
        </w:tc>
      </w:tr>
      <w:tr w:rsidR="007F749B" w14:paraId="32609007" w14:textId="77777777" w:rsidTr="007F749B">
        <w:trPr>
          <w:trHeight w:hRule="exact" w:val="278"/>
        </w:trPr>
        <w:tc>
          <w:tcPr>
            <w:tcW w:w="3432" w:type="dxa"/>
            <w:tcBorders>
              <w:top w:val="single" w:sz="4" w:space="0" w:color="auto"/>
              <w:left w:val="single" w:sz="4" w:space="0" w:color="auto"/>
              <w:bottom w:val="single" w:sz="4" w:space="0" w:color="auto"/>
              <w:right w:val="single" w:sz="4" w:space="0" w:color="auto"/>
            </w:tcBorders>
            <w:vAlign w:val="center"/>
          </w:tcPr>
          <w:p w14:paraId="37DD8447" w14:textId="77777777" w:rsidR="007F749B" w:rsidRDefault="007F749B" w:rsidP="001816B6">
            <w:r>
              <w:t xml:space="preserve">26-30 </w:t>
            </w:r>
          </w:p>
        </w:tc>
        <w:tc>
          <w:tcPr>
            <w:tcW w:w="2174" w:type="dxa"/>
            <w:tcBorders>
              <w:top w:val="single" w:sz="4" w:space="0" w:color="auto"/>
              <w:left w:val="single" w:sz="4" w:space="0" w:color="auto"/>
              <w:bottom w:val="single" w:sz="4" w:space="0" w:color="auto"/>
              <w:right w:val="nil"/>
            </w:tcBorders>
            <w:vAlign w:val="center"/>
          </w:tcPr>
          <w:p w14:paraId="4828584E" w14:textId="77777777" w:rsidR="007F749B" w:rsidRDefault="007F749B" w:rsidP="001816B6">
            <w:r>
              <w:t xml:space="preserve">1500 </w:t>
            </w:r>
          </w:p>
        </w:tc>
        <w:tc>
          <w:tcPr>
            <w:tcW w:w="350" w:type="dxa"/>
            <w:tcBorders>
              <w:top w:val="single" w:sz="4" w:space="0" w:color="auto"/>
              <w:left w:val="nil"/>
              <w:bottom w:val="single" w:sz="4" w:space="0" w:color="auto"/>
              <w:right w:val="single" w:sz="4" w:space="0" w:color="auto"/>
            </w:tcBorders>
            <w:vAlign w:val="center"/>
          </w:tcPr>
          <w:p w14:paraId="4ED0913C" w14:textId="77777777" w:rsidR="007F749B" w:rsidRDefault="007F749B" w:rsidP="001816B6"/>
        </w:tc>
      </w:tr>
      <w:tr w:rsidR="007F749B" w14:paraId="33DE0CDC" w14:textId="77777777" w:rsidTr="007F749B">
        <w:trPr>
          <w:trHeight w:hRule="exact" w:val="273"/>
        </w:trPr>
        <w:tc>
          <w:tcPr>
            <w:tcW w:w="3432" w:type="dxa"/>
            <w:tcBorders>
              <w:top w:val="single" w:sz="4" w:space="0" w:color="auto"/>
              <w:left w:val="single" w:sz="4" w:space="0" w:color="auto"/>
              <w:bottom w:val="single" w:sz="4" w:space="0" w:color="auto"/>
              <w:right w:val="single" w:sz="4" w:space="0" w:color="auto"/>
            </w:tcBorders>
            <w:vAlign w:val="center"/>
          </w:tcPr>
          <w:p w14:paraId="3D821F3B" w14:textId="77777777" w:rsidR="007F749B" w:rsidRDefault="007F749B" w:rsidP="001816B6">
            <w:r>
              <w:t xml:space="preserve">31-35 </w:t>
            </w:r>
          </w:p>
        </w:tc>
        <w:tc>
          <w:tcPr>
            <w:tcW w:w="2174" w:type="dxa"/>
            <w:tcBorders>
              <w:top w:val="single" w:sz="4" w:space="0" w:color="auto"/>
              <w:left w:val="single" w:sz="4" w:space="0" w:color="auto"/>
              <w:bottom w:val="single" w:sz="4" w:space="0" w:color="auto"/>
              <w:right w:val="nil"/>
            </w:tcBorders>
            <w:vAlign w:val="center"/>
          </w:tcPr>
          <w:p w14:paraId="43F4E73C" w14:textId="77777777" w:rsidR="007F749B" w:rsidRDefault="007F749B" w:rsidP="001816B6">
            <w:r>
              <w:t xml:space="preserve">1 750 </w:t>
            </w:r>
          </w:p>
        </w:tc>
        <w:tc>
          <w:tcPr>
            <w:tcW w:w="350" w:type="dxa"/>
            <w:tcBorders>
              <w:top w:val="single" w:sz="4" w:space="0" w:color="auto"/>
              <w:left w:val="nil"/>
              <w:bottom w:val="single" w:sz="4" w:space="0" w:color="auto"/>
              <w:right w:val="single" w:sz="4" w:space="0" w:color="auto"/>
            </w:tcBorders>
            <w:vAlign w:val="center"/>
          </w:tcPr>
          <w:p w14:paraId="2557C99B" w14:textId="77777777" w:rsidR="007F749B" w:rsidRDefault="007F749B" w:rsidP="001816B6"/>
        </w:tc>
      </w:tr>
      <w:tr w:rsidR="007F749B" w14:paraId="5D7B2834" w14:textId="77777777" w:rsidTr="007F749B">
        <w:trPr>
          <w:trHeight w:hRule="exact" w:val="273"/>
        </w:trPr>
        <w:tc>
          <w:tcPr>
            <w:tcW w:w="3432" w:type="dxa"/>
            <w:tcBorders>
              <w:top w:val="single" w:sz="4" w:space="0" w:color="auto"/>
              <w:left w:val="single" w:sz="4" w:space="0" w:color="auto"/>
              <w:bottom w:val="single" w:sz="4" w:space="0" w:color="auto"/>
              <w:right w:val="single" w:sz="4" w:space="0" w:color="auto"/>
            </w:tcBorders>
            <w:vAlign w:val="center"/>
          </w:tcPr>
          <w:p w14:paraId="68A02DAF" w14:textId="77777777" w:rsidR="007F749B" w:rsidRDefault="007F749B" w:rsidP="001816B6">
            <w:r>
              <w:t xml:space="preserve">36-40 </w:t>
            </w:r>
          </w:p>
        </w:tc>
        <w:tc>
          <w:tcPr>
            <w:tcW w:w="2174" w:type="dxa"/>
            <w:tcBorders>
              <w:top w:val="single" w:sz="4" w:space="0" w:color="auto"/>
              <w:left w:val="single" w:sz="4" w:space="0" w:color="auto"/>
              <w:bottom w:val="single" w:sz="4" w:space="0" w:color="auto"/>
              <w:right w:val="nil"/>
            </w:tcBorders>
            <w:vAlign w:val="center"/>
          </w:tcPr>
          <w:p w14:paraId="640583A4" w14:textId="77777777" w:rsidR="007F749B" w:rsidRDefault="007F749B" w:rsidP="001816B6">
            <w:r>
              <w:t xml:space="preserve">2000 </w:t>
            </w:r>
          </w:p>
        </w:tc>
        <w:tc>
          <w:tcPr>
            <w:tcW w:w="350" w:type="dxa"/>
            <w:tcBorders>
              <w:top w:val="single" w:sz="4" w:space="0" w:color="auto"/>
              <w:left w:val="nil"/>
              <w:bottom w:val="single" w:sz="4" w:space="0" w:color="auto"/>
              <w:right w:val="single" w:sz="4" w:space="0" w:color="auto"/>
            </w:tcBorders>
            <w:vAlign w:val="center"/>
          </w:tcPr>
          <w:p w14:paraId="42980817" w14:textId="77777777" w:rsidR="007F749B" w:rsidRDefault="007F749B" w:rsidP="001816B6"/>
        </w:tc>
      </w:tr>
      <w:tr w:rsidR="007F749B" w14:paraId="2EA36E7B" w14:textId="77777777" w:rsidTr="007F749B">
        <w:trPr>
          <w:trHeight w:hRule="exact" w:val="278"/>
        </w:trPr>
        <w:tc>
          <w:tcPr>
            <w:tcW w:w="3432" w:type="dxa"/>
            <w:tcBorders>
              <w:top w:val="single" w:sz="4" w:space="0" w:color="auto"/>
              <w:left w:val="single" w:sz="4" w:space="0" w:color="auto"/>
              <w:bottom w:val="single" w:sz="4" w:space="0" w:color="auto"/>
              <w:right w:val="single" w:sz="4" w:space="0" w:color="auto"/>
            </w:tcBorders>
            <w:vAlign w:val="center"/>
          </w:tcPr>
          <w:p w14:paraId="58C24887" w14:textId="77777777" w:rsidR="007F749B" w:rsidRDefault="007F749B" w:rsidP="001816B6">
            <w:r>
              <w:t xml:space="preserve">41-45 </w:t>
            </w:r>
          </w:p>
        </w:tc>
        <w:tc>
          <w:tcPr>
            <w:tcW w:w="2174" w:type="dxa"/>
            <w:tcBorders>
              <w:top w:val="single" w:sz="4" w:space="0" w:color="auto"/>
              <w:left w:val="single" w:sz="4" w:space="0" w:color="auto"/>
              <w:bottom w:val="single" w:sz="4" w:space="0" w:color="auto"/>
              <w:right w:val="nil"/>
            </w:tcBorders>
            <w:vAlign w:val="center"/>
          </w:tcPr>
          <w:p w14:paraId="306543A0" w14:textId="77777777" w:rsidR="007F749B" w:rsidRDefault="007F749B" w:rsidP="001816B6">
            <w:r>
              <w:t xml:space="preserve">2250 </w:t>
            </w:r>
          </w:p>
        </w:tc>
        <w:tc>
          <w:tcPr>
            <w:tcW w:w="350" w:type="dxa"/>
            <w:tcBorders>
              <w:top w:val="single" w:sz="4" w:space="0" w:color="auto"/>
              <w:left w:val="nil"/>
              <w:bottom w:val="single" w:sz="4" w:space="0" w:color="auto"/>
              <w:right w:val="single" w:sz="4" w:space="0" w:color="auto"/>
            </w:tcBorders>
            <w:vAlign w:val="center"/>
          </w:tcPr>
          <w:p w14:paraId="37E03023" w14:textId="77777777" w:rsidR="007F749B" w:rsidRDefault="007F749B" w:rsidP="001816B6"/>
        </w:tc>
      </w:tr>
      <w:tr w:rsidR="007F749B" w14:paraId="25E32838" w14:textId="77777777" w:rsidTr="007F749B">
        <w:trPr>
          <w:trHeight w:hRule="exact" w:val="278"/>
        </w:trPr>
        <w:tc>
          <w:tcPr>
            <w:tcW w:w="3432" w:type="dxa"/>
            <w:tcBorders>
              <w:top w:val="single" w:sz="4" w:space="0" w:color="auto"/>
              <w:left w:val="single" w:sz="4" w:space="0" w:color="auto"/>
              <w:bottom w:val="single" w:sz="4" w:space="0" w:color="auto"/>
              <w:right w:val="single" w:sz="4" w:space="0" w:color="auto"/>
            </w:tcBorders>
            <w:vAlign w:val="center"/>
          </w:tcPr>
          <w:p w14:paraId="4ED22E43" w14:textId="77777777" w:rsidR="007F749B" w:rsidRDefault="007F749B" w:rsidP="001816B6">
            <w:r>
              <w:t xml:space="preserve">46-50 </w:t>
            </w:r>
          </w:p>
        </w:tc>
        <w:tc>
          <w:tcPr>
            <w:tcW w:w="2174" w:type="dxa"/>
            <w:tcBorders>
              <w:top w:val="single" w:sz="4" w:space="0" w:color="auto"/>
              <w:left w:val="single" w:sz="4" w:space="0" w:color="auto"/>
              <w:bottom w:val="single" w:sz="4" w:space="0" w:color="auto"/>
              <w:right w:val="nil"/>
            </w:tcBorders>
            <w:vAlign w:val="center"/>
          </w:tcPr>
          <w:p w14:paraId="7045A86A" w14:textId="77777777" w:rsidR="007F749B" w:rsidRDefault="007F749B" w:rsidP="001816B6">
            <w:r>
              <w:t xml:space="preserve">2500 </w:t>
            </w:r>
          </w:p>
        </w:tc>
        <w:tc>
          <w:tcPr>
            <w:tcW w:w="350" w:type="dxa"/>
            <w:tcBorders>
              <w:top w:val="single" w:sz="4" w:space="0" w:color="auto"/>
              <w:left w:val="nil"/>
              <w:bottom w:val="single" w:sz="4" w:space="0" w:color="auto"/>
              <w:right w:val="single" w:sz="4" w:space="0" w:color="auto"/>
            </w:tcBorders>
            <w:vAlign w:val="center"/>
          </w:tcPr>
          <w:p w14:paraId="3B5ACFD0" w14:textId="77777777" w:rsidR="007F749B" w:rsidRDefault="007F749B" w:rsidP="001816B6"/>
        </w:tc>
      </w:tr>
      <w:tr w:rsidR="007F749B" w14:paraId="4B311416" w14:textId="77777777" w:rsidTr="007F749B">
        <w:trPr>
          <w:trHeight w:hRule="exact" w:val="268"/>
        </w:trPr>
        <w:tc>
          <w:tcPr>
            <w:tcW w:w="3432" w:type="dxa"/>
            <w:tcBorders>
              <w:top w:val="single" w:sz="4" w:space="0" w:color="auto"/>
              <w:left w:val="single" w:sz="4" w:space="0" w:color="auto"/>
              <w:bottom w:val="single" w:sz="4" w:space="0" w:color="auto"/>
              <w:right w:val="single" w:sz="4" w:space="0" w:color="auto"/>
            </w:tcBorders>
            <w:vAlign w:val="center"/>
          </w:tcPr>
          <w:p w14:paraId="168AB507" w14:textId="77777777" w:rsidR="007F749B" w:rsidRDefault="007F749B" w:rsidP="001816B6">
            <w:r>
              <w:t xml:space="preserve">51-55 </w:t>
            </w:r>
          </w:p>
        </w:tc>
        <w:tc>
          <w:tcPr>
            <w:tcW w:w="2174" w:type="dxa"/>
            <w:tcBorders>
              <w:top w:val="single" w:sz="4" w:space="0" w:color="auto"/>
              <w:left w:val="single" w:sz="4" w:space="0" w:color="auto"/>
              <w:bottom w:val="single" w:sz="4" w:space="0" w:color="auto"/>
              <w:right w:val="nil"/>
            </w:tcBorders>
            <w:vAlign w:val="center"/>
          </w:tcPr>
          <w:p w14:paraId="624F885C" w14:textId="77777777" w:rsidR="007F749B" w:rsidRDefault="007F749B" w:rsidP="001816B6">
            <w:r>
              <w:t xml:space="preserve">2750 </w:t>
            </w:r>
          </w:p>
        </w:tc>
        <w:tc>
          <w:tcPr>
            <w:tcW w:w="350" w:type="dxa"/>
            <w:tcBorders>
              <w:top w:val="single" w:sz="4" w:space="0" w:color="auto"/>
              <w:left w:val="nil"/>
              <w:bottom w:val="single" w:sz="4" w:space="0" w:color="auto"/>
              <w:right w:val="single" w:sz="4" w:space="0" w:color="auto"/>
            </w:tcBorders>
            <w:vAlign w:val="center"/>
          </w:tcPr>
          <w:p w14:paraId="202F21D1" w14:textId="77777777" w:rsidR="007F749B" w:rsidRDefault="007F749B" w:rsidP="001816B6"/>
        </w:tc>
      </w:tr>
      <w:tr w:rsidR="007F749B" w14:paraId="7FF540DE" w14:textId="77777777" w:rsidTr="007F749B">
        <w:trPr>
          <w:trHeight w:hRule="exact" w:val="278"/>
        </w:trPr>
        <w:tc>
          <w:tcPr>
            <w:tcW w:w="3432" w:type="dxa"/>
            <w:tcBorders>
              <w:top w:val="single" w:sz="4" w:space="0" w:color="auto"/>
              <w:left w:val="single" w:sz="4" w:space="0" w:color="auto"/>
              <w:bottom w:val="single" w:sz="4" w:space="0" w:color="auto"/>
              <w:right w:val="single" w:sz="4" w:space="0" w:color="auto"/>
            </w:tcBorders>
            <w:vAlign w:val="center"/>
          </w:tcPr>
          <w:p w14:paraId="34DC5C92" w14:textId="77777777" w:rsidR="007F749B" w:rsidRDefault="007F749B" w:rsidP="001816B6">
            <w:r>
              <w:t xml:space="preserve">56-60 </w:t>
            </w:r>
          </w:p>
        </w:tc>
        <w:tc>
          <w:tcPr>
            <w:tcW w:w="2174" w:type="dxa"/>
            <w:tcBorders>
              <w:top w:val="single" w:sz="4" w:space="0" w:color="auto"/>
              <w:left w:val="single" w:sz="4" w:space="0" w:color="auto"/>
              <w:bottom w:val="single" w:sz="4" w:space="0" w:color="auto"/>
              <w:right w:val="nil"/>
            </w:tcBorders>
            <w:vAlign w:val="center"/>
          </w:tcPr>
          <w:p w14:paraId="04D818F2" w14:textId="77777777" w:rsidR="007F749B" w:rsidRDefault="007F749B" w:rsidP="001816B6">
            <w:r>
              <w:t xml:space="preserve">3000 </w:t>
            </w:r>
          </w:p>
        </w:tc>
        <w:tc>
          <w:tcPr>
            <w:tcW w:w="350" w:type="dxa"/>
            <w:tcBorders>
              <w:top w:val="single" w:sz="4" w:space="0" w:color="auto"/>
              <w:left w:val="nil"/>
              <w:bottom w:val="single" w:sz="4" w:space="0" w:color="auto"/>
              <w:right w:val="single" w:sz="4" w:space="0" w:color="auto"/>
            </w:tcBorders>
            <w:vAlign w:val="center"/>
          </w:tcPr>
          <w:p w14:paraId="7141AF76" w14:textId="77777777" w:rsidR="007F749B" w:rsidRDefault="007F749B" w:rsidP="001816B6"/>
        </w:tc>
      </w:tr>
      <w:tr w:rsidR="007F749B" w14:paraId="47ECA174" w14:textId="77777777" w:rsidTr="007F749B">
        <w:trPr>
          <w:trHeight w:hRule="exact" w:val="273"/>
        </w:trPr>
        <w:tc>
          <w:tcPr>
            <w:tcW w:w="3432" w:type="dxa"/>
            <w:tcBorders>
              <w:top w:val="single" w:sz="4" w:space="0" w:color="auto"/>
              <w:left w:val="single" w:sz="4" w:space="0" w:color="auto"/>
              <w:bottom w:val="single" w:sz="4" w:space="0" w:color="auto"/>
              <w:right w:val="single" w:sz="4" w:space="0" w:color="auto"/>
            </w:tcBorders>
            <w:vAlign w:val="center"/>
          </w:tcPr>
          <w:p w14:paraId="7EC6805A" w14:textId="77777777" w:rsidR="007F749B" w:rsidRDefault="007F749B" w:rsidP="001816B6">
            <w:r>
              <w:t xml:space="preserve">61-65 </w:t>
            </w:r>
          </w:p>
        </w:tc>
        <w:tc>
          <w:tcPr>
            <w:tcW w:w="2174" w:type="dxa"/>
            <w:tcBorders>
              <w:top w:val="single" w:sz="4" w:space="0" w:color="auto"/>
              <w:left w:val="single" w:sz="4" w:space="0" w:color="auto"/>
              <w:bottom w:val="single" w:sz="4" w:space="0" w:color="auto"/>
              <w:right w:val="nil"/>
            </w:tcBorders>
            <w:vAlign w:val="center"/>
          </w:tcPr>
          <w:p w14:paraId="2036F8B4" w14:textId="77777777" w:rsidR="007F749B" w:rsidRDefault="007F749B" w:rsidP="001816B6">
            <w:r>
              <w:t xml:space="preserve">3250 </w:t>
            </w:r>
          </w:p>
        </w:tc>
        <w:tc>
          <w:tcPr>
            <w:tcW w:w="350" w:type="dxa"/>
            <w:tcBorders>
              <w:top w:val="single" w:sz="4" w:space="0" w:color="auto"/>
              <w:left w:val="nil"/>
              <w:bottom w:val="single" w:sz="4" w:space="0" w:color="auto"/>
              <w:right w:val="single" w:sz="4" w:space="0" w:color="auto"/>
            </w:tcBorders>
            <w:vAlign w:val="center"/>
          </w:tcPr>
          <w:p w14:paraId="77EFDC8A" w14:textId="77777777" w:rsidR="007F749B" w:rsidRDefault="007F749B" w:rsidP="001816B6"/>
        </w:tc>
      </w:tr>
      <w:tr w:rsidR="007F749B" w14:paraId="0C9F755F" w14:textId="77777777" w:rsidTr="007F749B">
        <w:trPr>
          <w:trHeight w:hRule="exact" w:val="273"/>
        </w:trPr>
        <w:tc>
          <w:tcPr>
            <w:tcW w:w="3432" w:type="dxa"/>
            <w:tcBorders>
              <w:top w:val="single" w:sz="4" w:space="0" w:color="auto"/>
              <w:left w:val="single" w:sz="4" w:space="0" w:color="auto"/>
              <w:bottom w:val="single" w:sz="4" w:space="0" w:color="auto"/>
              <w:right w:val="single" w:sz="4" w:space="0" w:color="auto"/>
            </w:tcBorders>
            <w:vAlign w:val="center"/>
          </w:tcPr>
          <w:p w14:paraId="5BFABAC7" w14:textId="77777777" w:rsidR="007F749B" w:rsidRDefault="007F749B" w:rsidP="001816B6">
            <w:r>
              <w:t xml:space="preserve">66-70 </w:t>
            </w:r>
          </w:p>
        </w:tc>
        <w:tc>
          <w:tcPr>
            <w:tcW w:w="2174" w:type="dxa"/>
            <w:tcBorders>
              <w:top w:val="single" w:sz="4" w:space="0" w:color="auto"/>
              <w:left w:val="single" w:sz="4" w:space="0" w:color="auto"/>
              <w:bottom w:val="single" w:sz="4" w:space="0" w:color="auto"/>
              <w:right w:val="nil"/>
            </w:tcBorders>
            <w:vAlign w:val="center"/>
          </w:tcPr>
          <w:p w14:paraId="3CDC43C1" w14:textId="77777777" w:rsidR="007F749B" w:rsidRDefault="007F749B" w:rsidP="001816B6">
            <w:r>
              <w:t xml:space="preserve">3500 </w:t>
            </w:r>
          </w:p>
        </w:tc>
        <w:tc>
          <w:tcPr>
            <w:tcW w:w="350" w:type="dxa"/>
            <w:tcBorders>
              <w:top w:val="single" w:sz="4" w:space="0" w:color="auto"/>
              <w:left w:val="nil"/>
              <w:bottom w:val="single" w:sz="4" w:space="0" w:color="auto"/>
              <w:right w:val="single" w:sz="4" w:space="0" w:color="auto"/>
            </w:tcBorders>
            <w:vAlign w:val="center"/>
          </w:tcPr>
          <w:p w14:paraId="69200652" w14:textId="77777777" w:rsidR="007F749B" w:rsidRDefault="007F749B" w:rsidP="001816B6"/>
        </w:tc>
      </w:tr>
      <w:tr w:rsidR="007F749B" w14:paraId="7E8F0526" w14:textId="77777777" w:rsidTr="007F749B">
        <w:trPr>
          <w:trHeight w:hRule="exact" w:val="278"/>
        </w:trPr>
        <w:tc>
          <w:tcPr>
            <w:tcW w:w="3432" w:type="dxa"/>
            <w:tcBorders>
              <w:top w:val="single" w:sz="4" w:space="0" w:color="auto"/>
              <w:left w:val="single" w:sz="4" w:space="0" w:color="auto"/>
              <w:bottom w:val="single" w:sz="4" w:space="0" w:color="auto"/>
              <w:right w:val="single" w:sz="4" w:space="0" w:color="auto"/>
            </w:tcBorders>
            <w:vAlign w:val="center"/>
          </w:tcPr>
          <w:p w14:paraId="5C668178" w14:textId="77777777" w:rsidR="007F749B" w:rsidRDefault="007F749B" w:rsidP="001816B6">
            <w:r>
              <w:t xml:space="preserve">71-75 </w:t>
            </w:r>
          </w:p>
        </w:tc>
        <w:tc>
          <w:tcPr>
            <w:tcW w:w="2174" w:type="dxa"/>
            <w:tcBorders>
              <w:top w:val="single" w:sz="4" w:space="0" w:color="auto"/>
              <w:left w:val="single" w:sz="4" w:space="0" w:color="auto"/>
              <w:bottom w:val="single" w:sz="4" w:space="0" w:color="auto"/>
              <w:right w:val="nil"/>
            </w:tcBorders>
            <w:vAlign w:val="center"/>
          </w:tcPr>
          <w:p w14:paraId="6381CF21" w14:textId="77777777" w:rsidR="007F749B" w:rsidRDefault="007F749B" w:rsidP="001816B6">
            <w:r>
              <w:t xml:space="preserve">3750 </w:t>
            </w:r>
          </w:p>
        </w:tc>
        <w:tc>
          <w:tcPr>
            <w:tcW w:w="350" w:type="dxa"/>
            <w:tcBorders>
              <w:top w:val="single" w:sz="4" w:space="0" w:color="auto"/>
              <w:left w:val="nil"/>
              <w:bottom w:val="single" w:sz="4" w:space="0" w:color="auto"/>
              <w:right w:val="single" w:sz="4" w:space="0" w:color="auto"/>
            </w:tcBorders>
            <w:vAlign w:val="center"/>
          </w:tcPr>
          <w:p w14:paraId="05F40C78" w14:textId="77777777" w:rsidR="007F749B" w:rsidRDefault="007F749B" w:rsidP="001816B6"/>
        </w:tc>
      </w:tr>
      <w:tr w:rsidR="007F749B" w14:paraId="7E748A21" w14:textId="77777777" w:rsidTr="007F749B">
        <w:trPr>
          <w:trHeight w:hRule="exact" w:val="273"/>
        </w:trPr>
        <w:tc>
          <w:tcPr>
            <w:tcW w:w="3432" w:type="dxa"/>
            <w:tcBorders>
              <w:top w:val="single" w:sz="4" w:space="0" w:color="auto"/>
              <w:left w:val="single" w:sz="4" w:space="0" w:color="auto"/>
              <w:bottom w:val="single" w:sz="4" w:space="0" w:color="auto"/>
              <w:right w:val="single" w:sz="4" w:space="0" w:color="auto"/>
            </w:tcBorders>
            <w:vAlign w:val="center"/>
          </w:tcPr>
          <w:p w14:paraId="4FC56D6D" w14:textId="77777777" w:rsidR="007F749B" w:rsidRDefault="007F749B" w:rsidP="001816B6">
            <w:r>
              <w:t xml:space="preserve">76-80 </w:t>
            </w:r>
          </w:p>
        </w:tc>
        <w:tc>
          <w:tcPr>
            <w:tcW w:w="2174" w:type="dxa"/>
            <w:tcBorders>
              <w:top w:val="single" w:sz="4" w:space="0" w:color="auto"/>
              <w:left w:val="single" w:sz="4" w:space="0" w:color="auto"/>
              <w:bottom w:val="single" w:sz="4" w:space="0" w:color="auto"/>
              <w:right w:val="nil"/>
            </w:tcBorders>
            <w:vAlign w:val="center"/>
          </w:tcPr>
          <w:p w14:paraId="6403DAB8" w14:textId="77777777" w:rsidR="007F749B" w:rsidRDefault="007F749B" w:rsidP="001816B6">
            <w:r>
              <w:t xml:space="preserve">4000 </w:t>
            </w:r>
          </w:p>
        </w:tc>
        <w:tc>
          <w:tcPr>
            <w:tcW w:w="350" w:type="dxa"/>
            <w:tcBorders>
              <w:top w:val="single" w:sz="4" w:space="0" w:color="auto"/>
              <w:left w:val="nil"/>
              <w:bottom w:val="single" w:sz="4" w:space="0" w:color="auto"/>
              <w:right w:val="single" w:sz="4" w:space="0" w:color="auto"/>
            </w:tcBorders>
            <w:vAlign w:val="center"/>
          </w:tcPr>
          <w:p w14:paraId="02EAA2CF" w14:textId="77777777" w:rsidR="007F749B" w:rsidRDefault="007F749B" w:rsidP="001816B6"/>
        </w:tc>
      </w:tr>
      <w:tr w:rsidR="007F749B" w14:paraId="61BB2731" w14:textId="77777777" w:rsidTr="007F749B">
        <w:trPr>
          <w:trHeight w:hRule="exact" w:val="273"/>
        </w:trPr>
        <w:tc>
          <w:tcPr>
            <w:tcW w:w="3432" w:type="dxa"/>
            <w:tcBorders>
              <w:top w:val="single" w:sz="4" w:space="0" w:color="auto"/>
              <w:left w:val="single" w:sz="4" w:space="0" w:color="auto"/>
              <w:bottom w:val="single" w:sz="4" w:space="0" w:color="auto"/>
              <w:right w:val="single" w:sz="4" w:space="0" w:color="auto"/>
            </w:tcBorders>
            <w:vAlign w:val="center"/>
          </w:tcPr>
          <w:p w14:paraId="57E41744" w14:textId="77777777" w:rsidR="007F749B" w:rsidRDefault="007F749B" w:rsidP="001816B6">
            <w:r>
              <w:t xml:space="preserve">81-85 </w:t>
            </w:r>
          </w:p>
        </w:tc>
        <w:tc>
          <w:tcPr>
            <w:tcW w:w="2174" w:type="dxa"/>
            <w:tcBorders>
              <w:top w:val="single" w:sz="4" w:space="0" w:color="auto"/>
              <w:left w:val="single" w:sz="4" w:space="0" w:color="auto"/>
              <w:bottom w:val="single" w:sz="4" w:space="0" w:color="auto"/>
              <w:right w:val="nil"/>
            </w:tcBorders>
            <w:vAlign w:val="center"/>
          </w:tcPr>
          <w:p w14:paraId="645D5F3F" w14:textId="77777777" w:rsidR="007F749B" w:rsidRDefault="007F749B" w:rsidP="001816B6">
            <w:r>
              <w:t xml:space="preserve">4250 </w:t>
            </w:r>
          </w:p>
        </w:tc>
        <w:tc>
          <w:tcPr>
            <w:tcW w:w="350" w:type="dxa"/>
            <w:tcBorders>
              <w:top w:val="single" w:sz="4" w:space="0" w:color="auto"/>
              <w:left w:val="nil"/>
              <w:bottom w:val="single" w:sz="4" w:space="0" w:color="auto"/>
              <w:right w:val="single" w:sz="4" w:space="0" w:color="auto"/>
            </w:tcBorders>
            <w:vAlign w:val="center"/>
          </w:tcPr>
          <w:p w14:paraId="6D1BE207" w14:textId="77777777" w:rsidR="007F749B" w:rsidRDefault="007F749B" w:rsidP="001816B6"/>
        </w:tc>
      </w:tr>
      <w:tr w:rsidR="007F749B" w14:paraId="01272621" w14:textId="77777777" w:rsidTr="007F749B">
        <w:trPr>
          <w:trHeight w:hRule="exact" w:val="273"/>
        </w:trPr>
        <w:tc>
          <w:tcPr>
            <w:tcW w:w="3432" w:type="dxa"/>
            <w:tcBorders>
              <w:top w:val="single" w:sz="4" w:space="0" w:color="auto"/>
              <w:left w:val="single" w:sz="4" w:space="0" w:color="auto"/>
              <w:bottom w:val="single" w:sz="4" w:space="0" w:color="auto"/>
              <w:right w:val="single" w:sz="4" w:space="0" w:color="auto"/>
            </w:tcBorders>
            <w:vAlign w:val="center"/>
          </w:tcPr>
          <w:p w14:paraId="63DB7E5B" w14:textId="77777777" w:rsidR="007F749B" w:rsidRDefault="007F749B" w:rsidP="001816B6">
            <w:r>
              <w:t xml:space="preserve">86-90 </w:t>
            </w:r>
          </w:p>
        </w:tc>
        <w:tc>
          <w:tcPr>
            <w:tcW w:w="2174" w:type="dxa"/>
            <w:tcBorders>
              <w:top w:val="single" w:sz="4" w:space="0" w:color="auto"/>
              <w:left w:val="single" w:sz="4" w:space="0" w:color="auto"/>
              <w:bottom w:val="single" w:sz="4" w:space="0" w:color="auto"/>
              <w:right w:val="nil"/>
            </w:tcBorders>
            <w:vAlign w:val="center"/>
          </w:tcPr>
          <w:p w14:paraId="768B570D" w14:textId="77777777" w:rsidR="007F749B" w:rsidRDefault="007F749B" w:rsidP="001816B6">
            <w:r>
              <w:t xml:space="preserve">4500 </w:t>
            </w:r>
          </w:p>
        </w:tc>
        <w:tc>
          <w:tcPr>
            <w:tcW w:w="350" w:type="dxa"/>
            <w:tcBorders>
              <w:top w:val="single" w:sz="4" w:space="0" w:color="auto"/>
              <w:left w:val="nil"/>
              <w:bottom w:val="single" w:sz="4" w:space="0" w:color="auto"/>
              <w:right w:val="single" w:sz="4" w:space="0" w:color="auto"/>
            </w:tcBorders>
            <w:vAlign w:val="center"/>
          </w:tcPr>
          <w:p w14:paraId="5A978070" w14:textId="77777777" w:rsidR="007F749B" w:rsidRDefault="007F749B" w:rsidP="001816B6"/>
        </w:tc>
      </w:tr>
      <w:tr w:rsidR="007F749B" w14:paraId="4C6BFDD6" w14:textId="77777777" w:rsidTr="007F749B">
        <w:trPr>
          <w:trHeight w:hRule="exact" w:val="278"/>
        </w:trPr>
        <w:tc>
          <w:tcPr>
            <w:tcW w:w="3432" w:type="dxa"/>
            <w:tcBorders>
              <w:top w:val="single" w:sz="4" w:space="0" w:color="auto"/>
              <w:left w:val="single" w:sz="4" w:space="0" w:color="auto"/>
              <w:bottom w:val="single" w:sz="4" w:space="0" w:color="auto"/>
              <w:right w:val="single" w:sz="4" w:space="0" w:color="auto"/>
            </w:tcBorders>
            <w:vAlign w:val="center"/>
          </w:tcPr>
          <w:p w14:paraId="55EE6082" w14:textId="77777777" w:rsidR="007F749B" w:rsidRDefault="007F749B" w:rsidP="001816B6">
            <w:r>
              <w:t xml:space="preserve">91-95 </w:t>
            </w:r>
          </w:p>
        </w:tc>
        <w:tc>
          <w:tcPr>
            <w:tcW w:w="2174" w:type="dxa"/>
            <w:tcBorders>
              <w:top w:val="single" w:sz="4" w:space="0" w:color="auto"/>
              <w:left w:val="single" w:sz="4" w:space="0" w:color="auto"/>
              <w:bottom w:val="single" w:sz="4" w:space="0" w:color="auto"/>
              <w:right w:val="nil"/>
            </w:tcBorders>
            <w:vAlign w:val="center"/>
          </w:tcPr>
          <w:p w14:paraId="34F92EA0" w14:textId="77777777" w:rsidR="007F749B" w:rsidRDefault="007F749B" w:rsidP="001816B6">
            <w:r>
              <w:t xml:space="preserve">4750 </w:t>
            </w:r>
          </w:p>
        </w:tc>
        <w:tc>
          <w:tcPr>
            <w:tcW w:w="350" w:type="dxa"/>
            <w:tcBorders>
              <w:top w:val="single" w:sz="4" w:space="0" w:color="auto"/>
              <w:left w:val="nil"/>
              <w:bottom w:val="single" w:sz="4" w:space="0" w:color="auto"/>
              <w:right w:val="single" w:sz="4" w:space="0" w:color="auto"/>
            </w:tcBorders>
            <w:vAlign w:val="center"/>
          </w:tcPr>
          <w:p w14:paraId="567E756F" w14:textId="77777777" w:rsidR="007F749B" w:rsidRDefault="007F749B" w:rsidP="001816B6">
            <w:pPr>
              <w:rPr>
                <w:w w:val="50"/>
                <w:sz w:val="15"/>
                <w:szCs w:val="15"/>
              </w:rPr>
            </w:pPr>
            <w:r>
              <w:rPr>
                <w:w w:val="50"/>
                <w:sz w:val="15"/>
                <w:szCs w:val="15"/>
              </w:rPr>
              <w:t xml:space="preserve">.- </w:t>
            </w:r>
          </w:p>
        </w:tc>
      </w:tr>
      <w:tr w:rsidR="007F749B" w14:paraId="5D41764E" w14:textId="77777777" w:rsidTr="007F749B">
        <w:trPr>
          <w:trHeight w:hRule="exact" w:val="273"/>
        </w:trPr>
        <w:tc>
          <w:tcPr>
            <w:tcW w:w="3432" w:type="dxa"/>
            <w:tcBorders>
              <w:top w:val="single" w:sz="4" w:space="0" w:color="auto"/>
              <w:left w:val="single" w:sz="4" w:space="0" w:color="auto"/>
              <w:bottom w:val="single" w:sz="4" w:space="0" w:color="auto"/>
              <w:right w:val="single" w:sz="4" w:space="0" w:color="auto"/>
            </w:tcBorders>
            <w:vAlign w:val="center"/>
          </w:tcPr>
          <w:p w14:paraId="65F5E4C4" w14:textId="77777777" w:rsidR="007F749B" w:rsidRDefault="007F749B" w:rsidP="001816B6">
            <w:r>
              <w:t xml:space="preserve">96-100 </w:t>
            </w:r>
          </w:p>
        </w:tc>
        <w:tc>
          <w:tcPr>
            <w:tcW w:w="2174" w:type="dxa"/>
            <w:tcBorders>
              <w:top w:val="single" w:sz="4" w:space="0" w:color="auto"/>
              <w:left w:val="single" w:sz="4" w:space="0" w:color="auto"/>
              <w:bottom w:val="single" w:sz="4" w:space="0" w:color="auto"/>
              <w:right w:val="nil"/>
            </w:tcBorders>
            <w:vAlign w:val="center"/>
          </w:tcPr>
          <w:p w14:paraId="25560DDE" w14:textId="77777777" w:rsidR="007F749B" w:rsidRDefault="007F749B" w:rsidP="001816B6">
            <w:r>
              <w:t xml:space="preserve">5000 </w:t>
            </w:r>
          </w:p>
        </w:tc>
        <w:tc>
          <w:tcPr>
            <w:tcW w:w="350" w:type="dxa"/>
            <w:tcBorders>
              <w:top w:val="single" w:sz="4" w:space="0" w:color="auto"/>
              <w:left w:val="nil"/>
              <w:bottom w:val="single" w:sz="4" w:space="0" w:color="auto"/>
              <w:right w:val="single" w:sz="4" w:space="0" w:color="auto"/>
            </w:tcBorders>
            <w:vAlign w:val="center"/>
          </w:tcPr>
          <w:p w14:paraId="715ECF3E" w14:textId="77777777" w:rsidR="007F749B" w:rsidRDefault="007F749B" w:rsidP="001816B6"/>
        </w:tc>
      </w:tr>
    </w:tbl>
    <w:p w14:paraId="3364870C" w14:textId="77777777" w:rsidR="007F749B" w:rsidRDefault="007F749B" w:rsidP="001816B6">
      <w:pPr>
        <w:rPr>
          <w:sz w:val="21"/>
          <w:szCs w:val="21"/>
        </w:rPr>
      </w:pPr>
    </w:p>
    <w:p w14:paraId="329DA2BD" w14:textId="77777777" w:rsidR="00EC290C" w:rsidRDefault="00EC290C" w:rsidP="001816B6">
      <w:pPr>
        <w:rPr>
          <w:sz w:val="21"/>
          <w:szCs w:val="21"/>
        </w:rPr>
      </w:pPr>
    </w:p>
    <w:p w14:paraId="6478FC28" w14:textId="77777777" w:rsidR="00EC290C" w:rsidRDefault="00EC290C" w:rsidP="001816B6">
      <w:pPr>
        <w:rPr>
          <w:sz w:val="21"/>
          <w:szCs w:val="21"/>
        </w:rPr>
      </w:pPr>
      <w:r>
        <w:rPr>
          <w:sz w:val="21"/>
          <w:szCs w:val="21"/>
        </w:rPr>
        <w:t>These represent minimum fines. Should the cost of repairs be less than the amounts shown above, the amount of the fine will not exceed the total cost of repairs. The rate of damage shall be determined as follows:-</w:t>
      </w:r>
    </w:p>
    <w:p w14:paraId="106E8006" w14:textId="77777777" w:rsidR="00EC290C" w:rsidRPr="00EC290C" w:rsidRDefault="00EC290C" w:rsidP="001816B6">
      <w:pPr>
        <w:rPr>
          <w:sz w:val="21"/>
          <w:szCs w:val="21"/>
        </w:rPr>
      </w:pPr>
      <w:r w:rsidRPr="00EC290C">
        <w:rPr>
          <w:sz w:val="21"/>
          <w:szCs w:val="21"/>
          <w:u w:val="single"/>
        </w:rPr>
        <w:t xml:space="preserve">Approved cost of repairs </w:t>
      </w:r>
      <w:r>
        <w:rPr>
          <w:sz w:val="21"/>
          <w:szCs w:val="21"/>
          <w:u w:val="single"/>
        </w:rPr>
        <w:t xml:space="preserve">      ×          100</w:t>
      </w:r>
    </w:p>
    <w:p w14:paraId="7A321276" w14:textId="77777777" w:rsidR="00EC290C" w:rsidRPr="00EC290C" w:rsidRDefault="00EC290C" w:rsidP="001816B6">
      <w:pPr>
        <w:rPr>
          <w:sz w:val="21"/>
          <w:szCs w:val="21"/>
        </w:rPr>
      </w:pPr>
      <w:r w:rsidRPr="00EC290C">
        <w:rPr>
          <w:sz w:val="21"/>
          <w:szCs w:val="21"/>
        </w:rPr>
        <w:t xml:space="preserve">Trade-in-value </w:t>
      </w:r>
      <w:r w:rsidRPr="00EC290C">
        <w:rPr>
          <w:sz w:val="21"/>
          <w:szCs w:val="21"/>
        </w:rPr>
        <w:tab/>
      </w:r>
      <w:r w:rsidRPr="00EC290C">
        <w:rPr>
          <w:sz w:val="21"/>
          <w:szCs w:val="21"/>
        </w:rPr>
        <w:tab/>
      </w:r>
      <w:r w:rsidRPr="00EC290C">
        <w:rPr>
          <w:sz w:val="21"/>
          <w:szCs w:val="21"/>
        </w:rPr>
        <w:tab/>
        <w:t xml:space="preserve">    1</w:t>
      </w:r>
    </w:p>
    <w:p w14:paraId="6DFB201E" w14:textId="77777777" w:rsidR="00EC290C" w:rsidRDefault="00EC290C" w:rsidP="001816B6">
      <w:pPr>
        <w:rPr>
          <w:sz w:val="21"/>
          <w:szCs w:val="21"/>
        </w:rPr>
      </w:pPr>
      <w:r>
        <w:rPr>
          <w:sz w:val="21"/>
          <w:szCs w:val="21"/>
        </w:rPr>
        <w:t>These fines may be imposed in addition to any sanction, which a Disciplinary Hearing may decide upon.</w:t>
      </w:r>
    </w:p>
    <w:p w14:paraId="560C046D" w14:textId="77777777" w:rsidR="00EC290C" w:rsidRDefault="00DB2649" w:rsidP="001816B6">
      <w:pPr>
        <w:rPr>
          <w:sz w:val="21"/>
          <w:szCs w:val="21"/>
        </w:rPr>
      </w:pPr>
      <w:r>
        <w:rPr>
          <w:sz w:val="21"/>
          <w:szCs w:val="21"/>
        </w:rPr>
        <w:t>The fine is payable by means of deduction from an employee's salary over a period not longer than 6 months. A motivation letter must be submitted to the Director:</w:t>
      </w:r>
      <w:r w:rsidR="00CE0E91">
        <w:rPr>
          <w:sz w:val="21"/>
          <w:szCs w:val="21"/>
        </w:rPr>
        <w:t xml:space="preserve"> Corporate Services and</w:t>
      </w:r>
      <w:r>
        <w:rPr>
          <w:sz w:val="21"/>
          <w:szCs w:val="21"/>
        </w:rPr>
        <w:t xml:space="preserve"> Administration where an employee requires the period to exceed 6 months.</w:t>
      </w:r>
    </w:p>
    <w:p w14:paraId="2612A83C" w14:textId="77777777" w:rsidR="00DB2649" w:rsidRDefault="00DB2649" w:rsidP="001816B6">
      <w:pPr>
        <w:rPr>
          <w:sz w:val="21"/>
          <w:szCs w:val="21"/>
        </w:rPr>
      </w:pPr>
      <w:r>
        <w:rPr>
          <w:sz w:val="21"/>
          <w:szCs w:val="21"/>
        </w:rPr>
        <w:t>The Municipal employee shall sign an acknowledgement of debt in which the time frame for the payment of the fine shall also be captured.</w:t>
      </w:r>
    </w:p>
    <w:p w14:paraId="34CCC915" w14:textId="77777777" w:rsidR="0052259C" w:rsidRDefault="00624AC0" w:rsidP="00C2794C">
      <w:pPr>
        <w:pStyle w:val="Heading1"/>
      </w:pPr>
      <w:bookmarkStart w:id="28" w:name="_Toc279523613"/>
      <w:r>
        <w:lastRenderedPageBreak/>
        <w:t>3.0 BREAK DOWN PROCEDURES:</w:t>
      </w:r>
      <w:bookmarkEnd w:id="28"/>
    </w:p>
    <w:p w14:paraId="2F4B08D1" w14:textId="77777777" w:rsidR="00624AC0" w:rsidRDefault="0052259C" w:rsidP="001816B6">
      <w:pPr>
        <w:rPr>
          <w:sz w:val="21"/>
          <w:szCs w:val="21"/>
        </w:rPr>
      </w:pPr>
      <w:r>
        <w:rPr>
          <w:sz w:val="21"/>
          <w:szCs w:val="21"/>
        </w:rPr>
        <w:t xml:space="preserve">In the event of a breakdown, all care should be taken that the vehicle and its </w:t>
      </w:r>
      <w:r w:rsidR="00570D63">
        <w:rPr>
          <w:sz w:val="21"/>
          <w:szCs w:val="21"/>
        </w:rPr>
        <w:t>load</w:t>
      </w:r>
      <w:r>
        <w:rPr>
          <w:sz w:val="21"/>
          <w:szCs w:val="21"/>
        </w:rPr>
        <w:t xml:space="preserve"> are in the safest position possible and that warning</w:t>
      </w:r>
      <w:r w:rsidR="00570D63">
        <w:rPr>
          <w:sz w:val="21"/>
          <w:szCs w:val="21"/>
        </w:rPr>
        <w:t xml:space="preserve"> triangles be placed at a distance of 45 </w:t>
      </w:r>
      <w:proofErr w:type="spellStart"/>
      <w:r w:rsidR="00570D63">
        <w:rPr>
          <w:sz w:val="21"/>
          <w:szCs w:val="21"/>
        </w:rPr>
        <w:t>metres</w:t>
      </w:r>
      <w:proofErr w:type="spellEnd"/>
      <w:r w:rsidR="00570D63">
        <w:rPr>
          <w:sz w:val="21"/>
          <w:szCs w:val="21"/>
        </w:rPr>
        <w:t xml:space="preserve"> in line with the </w:t>
      </w:r>
      <w:proofErr w:type="spellStart"/>
      <w:r w:rsidR="00570D63">
        <w:rPr>
          <w:sz w:val="21"/>
          <w:szCs w:val="21"/>
        </w:rPr>
        <w:t>centre</w:t>
      </w:r>
      <w:proofErr w:type="spellEnd"/>
      <w:r w:rsidR="00570D63">
        <w:rPr>
          <w:sz w:val="21"/>
          <w:szCs w:val="21"/>
        </w:rPr>
        <w:t xml:space="preserve"> of the vehicle and in the direction of approach. If the breakdown results in a traffic hazard, assistance must be requested from the Traffic Authorities.</w:t>
      </w:r>
    </w:p>
    <w:p w14:paraId="6C9DF9C3" w14:textId="77777777" w:rsidR="00570D63" w:rsidRDefault="00570D63" w:rsidP="001816B6">
      <w:pPr>
        <w:rPr>
          <w:sz w:val="21"/>
          <w:szCs w:val="21"/>
        </w:rPr>
      </w:pPr>
      <w:r>
        <w:rPr>
          <w:sz w:val="21"/>
          <w:szCs w:val="21"/>
        </w:rPr>
        <w:t xml:space="preserve">In the event of a breakdown involving suspected brake failure, </w:t>
      </w:r>
      <w:r w:rsidRPr="00570D63">
        <w:rPr>
          <w:i/>
          <w:sz w:val="21"/>
          <w:szCs w:val="21"/>
        </w:rPr>
        <w:t>THE VEHICLE MUST REMAIN STATIONARY</w:t>
      </w:r>
      <w:r>
        <w:rPr>
          <w:sz w:val="21"/>
          <w:szCs w:val="21"/>
        </w:rPr>
        <w:t>, to be moved only by the mechanic and/ or breakdown crew.</w:t>
      </w:r>
    </w:p>
    <w:p w14:paraId="0383A4C1" w14:textId="77777777" w:rsidR="00570D63" w:rsidRDefault="00570D63" w:rsidP="001816B6">
      <w:pPr>
        <w:rPr>
          <w:sz w:val="21"/>
          <w:szCs w:val="21"/>
        </w:rPr>
      </w:pPr>
      <w:r>
        <w:rPr>
          <w:sz w:val="21"/>
          <w:szCs w:val="21"/>
        </w:rPr>
        <w:t>Breakdowns during normal working hours must be reported to Fleet Manager, who would then notify external service provider if recovery vehicle is needed.</w:t>
      </w:r>
    </w:p>
    <w:p w14:paraId="6C543DC7" w14:textId="77777777" w:rsidR="00570D63" w:rsidRDefault="00570D63" w:rsidP="001816B6">
      <w:pPr>
        <w:rPr>
          <w:sz w:val="21"/>
          <w:szCs w:val="21"/>
        </w:rPr>
      </w:pPr>
      <w:r>
        <w:rPr>
          <w:sz w:val="21"/>
          <w:szCs w:val="21"/>
        </w:rPr>
        <w:t>In order to guide the breakdown crew regarding the choice of equipment best suited for the speedy repair or recovery of the vehicle / equipment, the following information should be provided:</w:t>
      </w:r>
    </w:p>
    <w:p w14:paraId="76D2E7F0" w14:textId="77777777" w:rsidR="00570D63" w:rsidRPr="00E1727B" w:rsidRDefault="00570D63" w:rsidP="00E1727B">
      <w:pPr>
        <w:pStyle w:val="ListParagraph"/>
        <w:numPr>
          <w:ilvl w:val="0"/>
          <w:numId w:val="10"/>
        </w:numPr>
        <w:rPr>
          <w:sz w:val="21"/>
          <w:szCs w:val="21"/>
        </w:rPr>
      </w:pPr>
      <w:r w:rsidRPr="00E1727B">
        <w:rPr>
          <w:sz w:val="21"/>
          <w:szCs w:val="21"/>
        </w:rPr>
        <w:t xml:space="preserve">Names of driver </w:t>
      </w:r>
      <w:r w:rsidR="00FC13E2" w:rsidRPr="00E1727B">
        <w:rPr>
          <w:sz w:val="21"/>
          <w:szCs w:val="21"/>
        </w:rPr>
        <w:t>and department or division</w:t>
      </w:r>
    </w:p>
    <w:p w14:paraId="1418CAB7" w14:textId="77777777" w:rsidR="00FC13E2" w:rsidRPr="00E1727B" w:rsidRDefault="00FC13E2" w:rsidP="00E1727B">
      <w:pPr>
        <w:pStyle w:val="ListParagraph"/>
        <w:numPr>
          <w:ilvl w:val="0"/>
          <w:numId w:val="10"/>
        </w:numPr>
        <w:rPr>
          <w:sz w:val="21"/>
          <w:szCs w:val="21"/>
        </w:rPr>
      </w:pPr>
      <w:r w:rsidRPr="00E1727B">
        <w:rPr>
          <w:sz w:val="21"/>
          <w:szCs w:val="21"/>
        </w:rPr>
        <w:t>Vehicle registration and make</w:t>
      </w:r>
    </w:p>
    <w:p w14:paraId="162590F2" w14:textId="77777777" w:rsidR="00FC13E2" w:rsidRPr="00E1727B" w:rsidRDefault="00FC13E2" w:rsidP="00E1727B">
      <w:pPr>
        <w:pStyle w:val="ListParagraph"/>
        <w:numPr>
          <w:ilvl w:val="0"/>
          <w:numId w:val="10"/>
        </w:numPr>
        <w:rPr>
          <w:sz w:val="21"/>
          <w:szCs w:val="21"/>
        </w:rPr>
      </w:pPr>
      <w:r w:rsidRPr="00E1727B">
        <w:rPr>
          <w:sz w:val="21"/>
          <w:szCs w:val="21"/>
        </w:rPr>
        <w:t>Exact location where the vehicle has broken down</w:t>
      </w:r>
    </w:p>
    <w:p w14:paraId="3A364BD0" w14:textId="77777777" w:rsidR="00FC13E2" w:rsidRPr="00E1727B" w:rsidRDefault="00FC13E2" w:rsidP="00E1727B">
      <w:pPr>
        <w:pStyle w:val="ListParagraph"/>
        <w:numPr>
          <w:ilvl w:val="0"/>
          <w:numId w:val="10"/>
        </w:numPr>
        <w:rPr>
          <w:sz w:val="21"/>
          <w:szCs w:val="21"/>
        </w:rPr>
      </w:pPr>
      <w:r w:rsidRPr="00E1727B">
        <w:rPr>
          <w:sz w:val="21"/>
          <w:szCs w:val="21"/>
        </w:rPr>
        <w:t>Possible causes of breakdown</w:t>
      </w:r>
    </w:p>
    <w:p w14:paraId="5007315E" w14:textId="77777777" w:rsidR="00FC13E2" w:rsidRPr="00E1727B" w:rsidRDefault="00FC13E2" w:rsidP="00E1727B">
      <w:pPr>
        <w:pStyle w:val="ListParagraph"/>
        <w:numPr>
          <w:ilvl w:val="0"/>
          <w:numId w:val="10"/>
        </w:numPr>
        <w:rPr>
          <w:sz w:val="21"/>
          <w:szCs w:val="21"/>
        </w:rPr>
      </w:pPr>
      <w:r w:rsidRPr="00E1727B">
        <w:rPr>
          <w:sz w:val="21"/>
          <w:szCs w:val="21"/>
        </w:rPr>
        <w:t xml:space="preserve">Any evidence of leaks (oil, water, hydraulic fluid, air </w:t>
      </w:r>
      <w:proofErr w:type="spellStart"/>
      <w:r w:rsidRPr="00E1727B">
        <w:rPr>
          <w:sz w:val="21"/>
          <w:szCs w:val="21"/>
        </w:rPr>
        <w:t>etc</w:t>
      </w:r>
      <w:proofErr w:type="spellEnd"/>
      <w:r w:rsidRPr="00E1727B">
        <w:rPr>
          <w:sz w:val="21"/>
          <w:szCs w:val="21"/>
        </w:rPr>
        <w:t>…)</w:t>
      </w:r>
    </w:p>
    <w:p w14:paraId="3EFDD5F0" w14:textId="77777777" w:rsidR="00FC13E2" w:rsidRPr="00E1727B" w:rsidRDefault="00FC13E2" w:rsidP="00E1727B">
      <w:pPr>
        <w:pStyle w:val="ListParagraph"/>
        <w:numPr>
          <w:ilvl w:val="0"/>
          <w:numId w:val="10"/>
        </w:numPr>
        <w:rPr>
          <w:sz w:val="21"/>
          <w:szCs w:val="21"/>
        </w:rPr>
      </w:pPr>
      <w:r w:rsidRPr="00E1727B">
        <w:rPr>
          <w:sz w:val="21"/>
          <w:szCs w:val="21"/>
        </w:rPr>
        <w:t xml:space="preserve">Where suspected fault is located (e.g. front, rear, side, engine, </w:t>
      </w:r>
      <w:proofErr w:type="spellStart"/>
      <w:r w:rsidRPr="00E1727B">
        <w:rPr>
          <w:sz w:val="21"/>
          <w:szCs w:val="21"/>
        </w:rPr>
        <w:t>etc</w:t>
      </w:r>
      <w:proofErr w:type="spellEnd"/>
      <w:r w:rsidRPr="00E1727B">
        <w:rPr>
          <w:sz w:val="21"/>
          <w:szCs w:val="21"/>
        </w:rPr>
        <w:t>…)</w:t>
      </w:r>
    </w:p>
    <w:p w14:paraId="2B053C85" w14:textId="77777777" w:rsidR="00E1727B" w:rsidRPr="00CE0E91" w:rsidRDefault="00FC13E2" w:rsidP="001816B6">
      <w:pPr>
        <w:pStyle w:val="ListParagraph"/>
        <w:numPr>
          <w:ilvl w:val="0"/>
          <w:numId w:val="10"/>
        </w:numPr>
        <w:rPr>
          <w:sz w:val="21"/>
          <w:szCs w:val="21"/>
        </w:rPr>
      </w:pPr>
      <w:r w:rsidRPr="00E1727B">
        <w:rPr>
          <w:sz w:val="21"/>
          <w:szCs w:val="21"/>
        </w:rPr>
        <w:t>Whether the vehicle is bogged down</w:t>
      </w:r>
    </w:p>
    <w:p w14:paraId="02EF761D" w14:textId="77777777" w:rsidR="00E1727B" w:rsidRDefault="00E1727B" w:rsidP="001816B6">
      <w:pPr>
        <w:rPr>
          <w:sz w:val="21"/>
          <w:szCs w:val="21"/>
        </w:rPr>
      </w:pPr>
    </w:p>
    <w:p w14:paraId="3792E810" w14:textId="77777777" w:rsidR="00FC13E2" w:rsidRDefault="00FC13E2" w:rsidP="001816B6">
      <w:pPr>
        <w:rPr>
          <w:sz w:val="21"/>
          <w:szCs w:val="21"/>
        </w:rPr>
      </w:pPr>
      <w:r>
        <w:rPr>
          <w:sz w:val="21"/>
          <w:szCs w:val="21"/>
        </w:rPr>
        <w:t>Breakdowns outside normal working hours should be reported to</w:t>
      </w:r>
      <w:r w:rsidR="00383B69">
        <w:rPr>
          <w:sz w:val="21"/>
          <w:szCs w:val="21"/>
        </w:rPr>
        <w:t xml:space="preserve"> the mechanic on standby and/ or the Fleet Management Personnel</w:t>
      </w:r>
      <w:r>
        <w:rPr>
          <w:sz w:val="21"/>
          <w:szCs w:val="21"/>
        </w:rPr>
        <w:t>:</w:t>
      </w:r>
    </w:p>
    <w:p w14:paraId="19DD8A21" w14:textId="77777777" w:rsidR="00276FD9" w:rsidRPr="00FE5760" w:rsidRDefault="00276FD9" w:rsidP="001816B6">
      <w:pPr>
        <w:rPr>
          <w:b/>
          <w:sz w:val="21"/>
          <w:szCs w:val="21"/>
        </w:rPr>
      </w:pPr>
      <w:r>
        <w:rPr>
          <w:b/>
          <w:sz w:val="21"/>
          <w:szCs w:val="21"/>
        </w:rPr>
        <w:t>DRIVERS ARE TO REMAIN WITH THE VEHICLES / OR EQUIPMENT UNTIL ASSISTANCE ARRIVES.</w:t>
      </w:r>
    </w:p>
    <w:p w14:paraId="6308D613" w14:textId="77777777" w:rsidR="00276FD9" w:rsidRDefault="00276FD9" w:rsidP="00C2794C">
      <w:pPr>
        <w:pStyle w:val="Heading1"/>
      </w:pPr>
      <w:bookmarkStart w:id="29" w:name="_Toc279523614"/>
      <w:r>
        <w:t>4.0 TRAFFIC OFFENCES</w:t>
      </w:r>
      <w:bookmarkEnd w:id="29"/>
    </w:p>
    <w:p w14:paraId="650978AF" w14:textId="77777777" w:rsidR="00FE5760" w:rsidRDefault="00B70F62" w:rsidP="001816B6">
      <w:pPr>
        <w:rPr>
          <w:sz w:val="21"/>
          <w:szCs w:val="21"/>
        </w:rPr>
      </w:pPr>
      <w:r>
        <w:rPr>
          <w:sz w:val="21"/>
          <w:szCs w:val="21"/>
        </w:rPr>
        <w:t>The driver of the municipal vehicle shall diligently obey all traffic laws and shall be responsible for the payment of all traffic fines which may be attributed to his or her negligence.</w:t>
      </w:r>
    </w:p>
    <w:p w14:paraId="3767ACFD" w14:textId="77777777" w:rsidR="00B70F62" w:rsidRDefault="00B70F62" w:rsidP="001816B6">
      <w:pPr>
        <w:rPr>
          <w:sz w:val="21"/>
          <w:szCs w:val="21"/>
        </w:rPr>
      </w:pPr>
      <w:r>
        <w:rPr>
          <w:sz w:val="21"/>
          <w:szCs w:val="21"/>
        </w:rPr>
        <w:t>Mantsopa Local Municipality, at its sole discretion, financially assist a driver convicted of a road traffic offence with the payment of a fine or private legal assistance to enable a driver to defend a criminal or civil claim against him / her in a court of law.</w:t>
      </w:r>
    </w:p>
    <w:p w14:paraId="1F643077" w14:textId="77777777" w:rsidR="00B70F62" w:rsidRDefault="00B70F62" w:rsidP="001816B6">
      <w:pPr>
        <w:rPr>
          <w:sz w:val="21"/>
          <w:szCs w:val="21"/>
        </w:rPr>
      </w:pPr>
      <w:r>
        <w:rPr>
          <w:sz w:val="21"/>
          <w:szCs w:val="21"/>
        </w:rPr>
        <w:t>The Fleet Management Office will direct traffic fines to relevant users / drivers for payment by the offenders. The logbook or trip authority (Issue form) will be used as a source document to ascertain the offenders of traffic rules.</w:t>
      </w:r>
    </w:p>
    <w:p w14:paraId="61A414CD" w14:textId="77777777" w:rsidR="00B70F62" w:rsidRDefault="00B70F62" w:rsidP="00C2794C">
      <w:pPr>
        <w:pStyle w:val="Heading1"/>
      </w:pPr>
      <w:bookmarkStart w:id="30" w:name="_Toc279523615"/>
      <w:r>
        <w:lastRenderedPageBreak/>
        <w:t>5.0. TYRE MAINTENANCE AND MANAGEMENT:</w:t>
      </w:r>
      <w:bookmarkEnd w:id="30"/>
    </w:p>
    <w:p w14:paraId="6EBEF8ED" w14:textId="77777777" w:rsidR="00B70F62" w:rsidRDefault="00B70F62" w:rsidP="001816B6">
      <w:pPr>
        <w:rPr>
          <w:sz w:val="21"/>
          <w:szCs w:val="21"/>
        </w:rPr>
      </w:pPr>
      <w:r>
        <w:rPr>
          <w:sz w:val="21"/>
          <w:szCs w:val="21"/>
        </w:rPr>
        <w:t xml:space="preserve">Drivers / Operators are to ensure that the inflation of </w:t>
      </w:r>
      <w:proofErr w:type="spellStart"/>
      <w:r>
        <w:rPr>
          <w:sz w:val="21"/>
          <w:szCs w:val="21"/>
        </w:rPr>
        <w:t>tyres</w:t>
      </w:r>
      <w:proofErr w:type="spellEnd"/>
      <w:r>
        <w:rPr>
          <w:sz w:val="21"/>
          <w:szCs w:val="21"/>
        </w:rPr>
        <w:t xml:space="preserve"> is in accordance with the pressures recommended by the manufacturer of the vehicle. Incorrect inflation, </w:t>
      </w:r>
      <w:r w:rsidR="00C40CC7">
        <w:rPr>
          <w:sz w:val="21"/>
          <w:szCs w:val="21"/>
        </w:rPr>
        <w:t>particularly</w:t>
      </w:r>
      <w:r>
        <w:rPr>
          <w:sz w:val="21"/>
          <w:szCs w:val="21"/>
        </w:rPr>
        <w:t xml:space="preserve"> </w:t>
      </w:r>
      <w:r w:rsidR="00C40CC7">
        <w:rPr>
          <w:sz w:val="21"/>
          <w:szCs w:val="21"/>
        </w:rPr>
        <w:t>under inflation</w:t>
      </w:r>
      <w:r>
        <w:rPr>
          <w:sz w:val="21"/>
          <w:szCs w:val="21"/>
        </w:rPr>
        <w:t>, is</w:t>
      </w:r>
      <w:r w:rsidR="00C40CC7">
        <w:rPr>
          <w:sz w:val="21"/>
          <w:szCs w:val="21"/>
        </w:rPr>
        <w:t xml:space="preserve"> </w:t>
      </w:r>
      <w:r w:rsidR="00932AD9">
        <w:rPr>
          <w:sz w:val="21"/>
          <w:szCs w:val="21"/>
        </w:rPr>
        <w:t xml:space="preserve">the greatest single factor contributing to undue wear, overheating and premature failure of </w:t>
      </w:r>
      <w:proofErr w:type="spellStart"/>
      <w:r w:rsidR="00932AD9">
        <w:rPr>
          <w:sz w:val="21"/>
          <w:szCs w:val="21"/>
        </w:rPr>
        <w:t>tyres</w:t>
      </w:r>
      <w:proofErr w:type="spellEnd"/>
      <w:r w:rsidR="00932AD9">
        <w:rPr>
          <w:sz w:val="21"/>
          <w:szCs w:val="21"/>
        </w:rPr>
        <w:t>. Any deviation from the specified pressures will have adverse effects on steering, braking, road holding and safety.</w:t>
      </w:r>
    </w:p>
    <w:p w14:paraId="2F6090FD" w14:textId="77777777" w:rsidR="00932AD9" w:rsidRDefault="00932AD9" w:rsidP="00C2794C">
      <w:pPr>
        <w:pStyle w:val="Heading1"/>
      </w:pPr>
      <w:bookmarkStart w:id="31" w:name="_Toc279523616"/>
      <w:r>
        <w:t>PRECAUTIONARY MEASURES:</w:t>
      </w:r>
      <w:bookmarkEnd w:id="31"/>
    </w:p>
    <w:p w14:paraId="26A6FB2D" w14:textId="77777777" w:rsidR="00932AD9" w:rsidRPr="00E1727B" w:rsidRDefault="00932AD9" w:rsidP="00E1727B">
      <w:pPr>
        <w:pStyle w:val="ListParagraph"/>
        <w:numPr>
          <w:ilvl w:val="0"/>
          <w:numId w:val="11"/>
        </w:numPr>
        <w:rPr>
          <w:sz w:val="21"/>
          <w:szCs w:val="21"/>
        </w:rPr>
      </w:pPr>
      <w:r w:rsidRPr="00E1727B">
        <w:rPr>
          <w:sz w:val="21"/>
          <w:szCs w:val="21"/>
        </w:rPr>
        <w:t xml:space="preserve">The checking and correction of </w:t>
      </w:r>
      <w:proofErr w:type="spellStart"/>
      <w:r w:rsidRPr="00E1727B">
        <w:rPr>
          <w:sz w:val="21"/>
          <w:szCs w:val="21"/>
        </w:rPr>
        <w:t>tyre</w:t>
      </w:r>
      <w:proofErr w:type="spellEnd"/>
      <w:r w:rsidRPr="00E1727B">
        <w:rPr>
          <w:sz w:val="21"/>
          <w:szCs w:val="21"/>
        </w:rPr>
        <w:t xml:space="preserve"> pressures should be performed in cold </w:t>
      </w:r>
      <w:proofErr w:type="spellStart"/>
      <w:r w:rsidRPr="00E1727B">
        <w:rPr>
          <w:sz w:val="21"/>
          <w:szCs w:val="21"/>
        </w:rPr>
        <w:t>tyres</w:t>
      </w:r>
      <w:proofErr w:type="spellEnd"/>
      <w:r w:rsidRPr="00E1727B">
        <w:rPr>
          <w:sz w:val="21"/>
          <w:szCs w:val="21"/>
        </w:rPr>
        <w:t xml:space="preserve"> only.</w:t>
      </w:r>
    </w:p>
    <w:p w14:paraId="6EFEA8D7" w14:textId="77777777" w:rsidR="00932AD9" w:rsidRPr="00E1727B" w:rsidRDefault="00932AD9" w:rsidP="00E1727B">
      <w:pPr>
        <w:pStyle w:val="ListParagraph"/>
        <w:numPr>
          <w:ilvl w:val="0"/>
          <w:numId w:val="11"/>
        </w:numPr>
        <w:rPr>
          <w:sz w:val="21"/>
          <w:szCs w:val="21"/>
        </w:rPr>
      </w:pPr>
      <w:r w:rsidRPr="00E1727B">
        <w:rPr>
          <w:sz w:val="21"/>
          <w:szCs w:val="21"/>
        </w:rPr>
        <w:t xml:space="preserve">Scuffing or running into </w:t>
      </w:r>
      <w:proofErr w:type="spellStart"/>
      <w:r w:rsidRPr="00E1727B">
        <w:rPr>
          <w:sz w:val="21"/>
          <w:szCs w:val="21"/>
        </w:rPr>
        <w:t>kerbs</w:t>
      </w:r>
      <w:proofErr w:type="spellEnd"/>
      <w:r w:rsidRPr="00E1727B">
        <w:rPr>
          <w:sz w:val="21"/>
          <w:szCs w:val="21"/>
        </w:rPr>
        <w:t xml:space="preserve"> and running over projections should be avoided.</w:t>
      </w:r>
    </w:p>
    <w:p w14:paraId="3AA0227D" w14:textId="77777777" w:rsidR="00932AD9" w:rsidRPr="00E1727B" w:rsidRDefault="00932AD9" w:rsidP="00E1727B">
      <w:pPr>
        <w:pStyle w:val="ListParagraph"/>
        <w:numPr>
          <w:ilvl w:val="0"/>
          <w:numId w:val="11"/>
        </w:numPr>
        <w:rPr>
          <w:sz w:val="21"/>
          <w:szCs w:val="21"/>
        </w:rPr>
      </w:pPr>
      <w:r w:rsidRPr="00E1727B">
        <w:rPr>
          <w:sz w:val="21"/>
          <w:szCs w:val="21"/>
        </w:rPr>
        <w:t xml:space="preserve">Mechanical defects that cause uneven </w:t>
      </w:r>
      <w:proofErr w:type="spellStart"/>
      <w:r w:rsidRPr="00E1727B">
        <w:rPr>
          <w:sz w:val="21"/>
          <w:szCs w:val="21"/>
        </w:rPr>
        <w:t>tyre</w:t>
      </w:r>
      <w:proofErr w:type="spellEnd"/>
      <w:r w:rsidRPr="00E1727B">
        <w:rPr>
          <w:sz w:val="21"/>
          <w:szCs w:val="21"/>
        </w:rPr>
        <w:t xml:space="preserve"> wear should be rectified immediately.</w:t>
      </w:r>
    </w:p>
    <w:p w14:paraId="2C57DBEB" w14:textId="77777777" w:rsidR="00932AD9" w:rsidRPr="00E1727B" w:rsidRDefault="00932AD9" w:rsidP="00E1727B">
      <w:pPr>
        <w:pStyle w:val="ListParagraph"/>
        <w:numPr>
          <w:ilvl w:val="0"/>
          <w:numId w:val="11"/>
        </w:numPr>
        <w:rPr>
          <w:sz w:val="21"/>
          <w:szCs w:val="21"/>
        </w:rPr>
      </w:pPr>
      <w:r w:rsidRPr="00E1727B">
        <w:rPr>
          <w:sz w:val="21"/>
          <w:szCs w:val="21"/>
        </w:rPr>
        <w:t xml:space="preserve">Regular inspections should be held for tread wear, cuts, bruises and stones wedged between dual wheels. Tread depth at any point across the entire breadth of the tread and circumference of the </w:t>
      </w:r>
      <w:proofErr w:type="spellStart"/>
      <w:r w:rsidRPr="00E1727B">
        <w:rPr>
          <w:sz w:val="21"/>
          <w:szCs w:val="21"/>
        </w:rPr>
        <w:t>tyre</w:t>
      </w:r>
      <w:proofErr w:type="spellEnd"/>
      <w:r w:rsidRPr="00E1727B">
        <w:rPr>
          <w:sz w:val="21"/>
          <w:szCs w:val="21"/>
        </w:rPr>
        <w:t xml:space="preserve"> must no</w:t>
      </w:r>
      <w:r w:rsidR="008F7F4B" w:rsidRPr="00E1727B">
        <w:rPr>
          <w:sz w:val="21"/>
          <w:szCs w:val="21"/>
        </w:rPr>
        <w:t>t</w:t>
      </w:r>
      <w:r w:rsidRPr="00E1727B">
        <w:rPr>
          <w:sz w:val="21"/>
          <w:szCs w:val="21"/>
        </w:rPr>
        <w:t xml:space="preserve"> be allowed to be less than 1mm. A </w:t>
      </w:r>
      <w:proofErr w:type="spellStart"/>
      <w:r w:rsidRPr="00E1727B">
        <w:rPr>
          <w:sz w:val="21"/>
          <w:szCs w:val="21"/>
        </w:rPr>
        <w:t>tyre</w:t>
      </w:r>
      <w:proofErr w:type="spellEnd"/>
      <w:r w:rsidRPr="00E1727B">
        <w:rPr>
          <w:sz w:val="21"/>
          <w:szCs w:val="21"/>
        </w:rPr>
        <w:t xml:space="preserve"> that does not meet this requirement must be replaced immediately.</w:t>
      </w:r>
    </w:p>
    <w:p w14:paraId="419C9D4A" w14:textId="77777777" w:rsidR="00932AD9" w:rsidRPr="00E1727B" w:rsidRDefault="00932AD9" w:rsidP="00E1727B">
      <w:pPr>
        <w:pStyle w:val="ListParagraph"/>
        <w:numPr>
          <w:ilvl w:val="0"/>
          <w:numId w:val="11"/>
        </w:numPr>
        <w:rPr>
          <w:sz w:val="21"/>
          <w:szCs w:val="21"/>
        </w:rPr>
      </w:pPr>
      <w:r w:rsidRPr="00E1727B">
        <w:rPr>
          <w:sz w:val="21"/>
          <w:szCs w:val="21"/>
        </w:rPr>
        <w:t xml:space="preserve">Dust caps on </w:t>
      </w:r>
      <w:proofErr w:type="spellStart"/>
      <w:r w:rsidRPr="00E1727B">
        <w:rPr>
          <w:sz w:val="21"/>
          <w:szCs w:val="21"/>
        </w:rPr>
        <w:t>tyre</w:t>
      </w:r>
      <w:proofErr w:type="spellEnd"/>
      <w:r w:rsidRPr="00E1727B">
        <w:rPr>
          <w:sz w:val="21"/>
          <w:szCs w:val="21"/>
        </w:rPr>
        <w:t xml:space="preserve"> valves must be replaced.</w:t>
      </w:r>
    </w:p>
    <w:p w14:paraId="304AEE56" w14:textId="77777777" w:rsidR="00932AD9" w:rsidRPr="00E1727B" w:rsidRDefault="00932AD9" w:rsidP="00E1727B">
      <w:pPr>
        <w:pStyle w:val="ListParagraph"/>
        <w:numPr>
          <w:ilvl w:val="0"/>
          <w:numId w:val="11"/>
        </w:numPr>
        <w:rPr>
          <w:sz w:val="21"/>
          <w:szCs w:val="21"/>
        </w:rPr>
      </w:pPr>
      <w:r w:rsidRPr="00E1727B">
        <w:rPr>
          <w:sz w:val="21"/>
          <w:szCs w:val="21"/>
        </w:rPr>
        <w:t>Sudden or fierce braking, unnece</w:t>
      </w:r>
      <w:r w:rsidR="00D3486E" w:rsidRPr="00E1727B">
        <w:rPr>
          <w:sz w:val="21"/>
          <w:szCs w:val="21"/>
        </w:rPr>
        <w:t>ssary accelerations and fast cornering should be avoided.</w:t>
      </w:r>
    </w:p>
    <w:p w14:paraId="45A61389" w14:textId="77777777" w:rsidR="00D3486E" w:rsidRPr="00E1727B" w:rsidRDefault="00D3486E" w:rsidP="00E1727B">
      <w:pPr>
        <w:pStyle w:val="ListParagraph"/>
        <w:numPr>
          <w:ilvl w:val="0"/>
          <w:numId w:val="11"/>
        </w:numPr>
        <w:rPr>
          <w:sz w:val="21"/>
          <w:szCs w:val="21"/>
        </w:rPr>
      </w:pPr>
      <w:r w:rsidRPr="00E1727B">
        <w:rPr>
          <w:sz w:val="21"/>
          <w:szCs w:val="21"/>
        </w:rPr>
        <w:t xml:space="preserve">Dumping sites are always littered with sharp projections, which cause an ongoing puncture problem. Special care must be taken to avoid sharp obstacles in the final approach to dumping. When the vehicle is clear of the dumping area, the </w:t>
      </w:r>
      <w:proofErr w:type="spellStart"/>
      <w:r w:rsidRPr="00E1727B">
        <w:rPr>
          <w:sz w:val="21"/>
          <w:szCs w:val="21"/>
        </w:rPr>
        <w:t>tyres</w:t>
      </w:r>
      <w:proofErr w:type="spellEnd"/>
      <w:r w:rsidRPr="00E1727B">
        <w:rPr>
          <w:sz w:val="21"/>
          <w:szCs w:val="21"/>
        </w:rPr>
        <w:t xml:space="preserve"> must be inspected immediately and any foreign objects removed before they become embedded in the </w:t>
      </w:r>
      <w:proofErr w:type="spellStart"/>
      <w:r w:rsidRPr="00E1727B">
        <w:rPr>
          <w:sz w:val="21"/>
          <w:szCs w:val="21"/>
        </w:rPr>
        <w:t>tyre</w:t>
      </w:r>
      <w:proofErr w:type="spellEnd"/>
      <w:r w:rsidRPr="00E1727B">
        <w:rPr>
          <w:sz w:val="21"/>
          <w:szCs w:val="21"/>
        </w:rPr>
        <w:t>.</w:t>
      </w:r>
    </w:p>
    <w:p w14:paraId="0F4854C0" w14:textId="77777777" w:rsidR="00D3486E" w:rsidRPr="00E1727B" w:rsidRDefault="00D3486E" w:rsidP="00E1727B">
      <w:pPr>
        <w:pStyle w:val="ListParagraph"/>
        <w:numPr>
          <w:ilvl w:val="0"/>
          <w:numId w:val="11"/>
        </w:numPr>
        <w:rPr>
          <w:sz w:val="21"/>
          <w:szCs w:val="21"/>
        </w:rPr>
      </w:pPr>
      <w:r w:rsidRPr="00E1727B">
        <w:rPr>
          <w:sz w:val="21"/>
          <w:szCs w:val="21"/>
        </w:rPr>
        <w:t xml:space="preserve">The removal of any imbedded foreign objects will deflate the </w:t>
      </w:r>
      <w:proofErr w:type="spellStart"/>
      <w:r w:rsidRPr="00E1727B">
        <w:rPr>
          <w:sz w:val="21"/>
          <w:szCs w:val="21"/>
        </w:rPr>
        <w:t>tyre</w:t>
      </w:r>
      <w:proofErr w:type="spellEnd"/>
      <w:r w:rsidRPr="00E1727B">
        <w:rPr>
          <w:sz w:val="21"/>
          <w:szCs w:val="21"/>
        </w:rPr>
        <w:t>, therefore must be reported to Fleet Management Office and not be removed by the driver.</w:t>
      </w:r>
    </w:p>
    <w:p w14:paraId="64E80564" w14:textId="77777777" w:rsidR="00D3486E" w:rsidRPr="00E1727B" w:rsidRDefault="00D3486E" w:rsidP="00E1727B">
      <w:pPr>
        <w:pStyle w:val="ListParagraph"/>
        <w:numPr>
          <w:ilvl w:val="0"/>
          <w:numId w:val="11"/>
        </w:numPr>
        <w:rPr>
          <w:sz w:val="21"/>
          <w:szCs w:val="21"/>
        </w:rPr>
      </w:pPr>
      <w:r w:rsidRPr="00E1727B">
        <w:rPr>
          <w:sz w:val="21"/>
          <w:szCs w:val="21"/>
        </w:rPr>
        <w:t xml:space="preserve">The abusive or negligent treatment of </w:t>
      </w:r>
      <w:proofErr w:type="spellStart"/>
      <w:r w:rsidRPr="00E1727B">
        <w:rPr>
          <w:sz w:val="21"/>
          <w:szCs w:val="21"/>
        </w:rPr>
        <w:t>tyres</w:t>
      </w:r>
      <w:proofErr w:type="spellEnd"/>
      <w:r w:rsidRPr="00E1727B">
        <w:rPr>
          <w:sz w:val="21"/>
          <w:szCs w:val="21"/>
        </w:rPr>
        <w:t xml:space="preserve"> should be avoided as any </w:t>
      </w:r>
      <w:proofErr w:type="spellStart"/>
      <w:r w:rsidRPr="00E1727B">
        <w:rPr>
          <w:sz w:val="21"/>
          <w:szCs w:val="21"/>
        </w:rPr>
        <w:t>tyre</w:t>
      </w:r>
      <w:proofErr w:type="spellEnd"/>
      <w:r w:rsidRPr="00E1727B">
        <w:rPr>
          <w:sz w:val="21"/>
          <w:szCs w:val="21"/>
        </w:rPr>
        <w:t xml:space="preserve"> damage caused through abuse or negligence will be for the account of the driver / operator.</w:t>
      </w:r>
    </w:p>
    <w:p w14:paraId="3423BDA6" w14:textId="77777777" w:rsidR="00D3486E" w:rsidRPr="00E1727B" w:rsidRDefault="00D3486E" w:rsidP="00E1727B">
      <w:pPr>
        <w:pStyle w:val="ListParagraph"/>
        <w:numPr>
          <w:ilvl w:val="0"/>
          <w:numId w:val="11"/>
        </w:numPr>
        <w:rPr>
          <w:sz w:val="21"/>
          <w:szCs w:val="21"/>
        </w:rPr>
      </w:pPr>
      <w:r w:rsidRPr="00E1727B">
        <w:rPr>
          <w:sz w:val="21"/>
          <w:szCs w:val="21"/>
        </w:rPr>
        <w:t>A daily check for any loose nuts on all vehicles and heavy vehicles must be carried out by drivers and / or operators.</w:t>
      </w:r>
    </w:p>
    <w:p w14:paraId="5A2F477E" w14:textId="77777777" w:rsidR="00D3486E" w:rsidRDefault="00D3486E" w:rsidP="00C2794C">
      <w:pPr>
        <w:pStyle w:val="Heading1"/>
      </w:pPr>
      <w:bookmarkStart w:id="32" w:name="_Toc279523617"/>
      <w:r>
        <w:t>6.0 FUEL AND LUBRICANTS (OIL):</w:t>
      </w:r>
      <w:bookmarkEnd w:id="32"/>
    </w:p>
    <w:p w14:paraId="62D6A3D5" w14:textId="77777777" w:rsidR="00D3486E" w:rsidRDefault="00771405" w:rsidP="001816B6">
      <w:pPr>
        <w:rPr>
          <w:sz w:val="21"/>
          <w:szCs w:val="21"/>
        </w:rPr>
      </w:pPr>
      <w:r>
        <w:rPr>
          <w:sz w:val="21"/>
          <w:szCs w:val="21"/>
        </w:rPr>
        <w:t xml:space="preserve">Where employees in charge of municipal vehicles require fuel and/ or oil, they shall obtain supplies from accredited and / or designated supply point. Drivers are to ensure that the vehicle registration number, odometer reading and quantity of fuel supplied are entered correctly on the appropriate forms and correspond with details on the fuel card. Tanks are to be filled to a constant level. Wastage due to overfilling of the fuel tank must be avoided and vehicles / </w:t>
      </w:r>
      <w:proofErr w:type="spellStart"/>
      <w:r>
        <w:rPr>
          <w:sz w:val="21"/>
          <w:szCs w:val="21"/>
        </w:rPr>
        <w:t>equipments</w:t>
      </w:r>
      <w:proofErr w:type="spellEnd"/>
      <w:r>
        <w:rPr>
          <w:sz w:val="21"/>
          <w:szCs w:val="21"/>
        </w:rPr>
        <w:t xml:space="preserve"> must wherever possible, be parked on level ground and in the shade.</w:t>
      </w:r>
    </w:p>
    <w:p w14:paraId="5F581445" w14:textId="77777777" w:rsidR="00771405" w:rsidRDefault="00136554" w:rsidP="001816B6">
      <w:pPr>
        <w:rPr>
          <w:sz w:val="21"/>
          <w:szCs w:val="21"/>
        </w:rPr>
      </w:pPr>
      <w:r>
        <w:rPr>
          <w:sz w:val="21"/>
          <w:szCs w:val="21"/>
        </w:rPr>
        <w:t>The fuel card is to be treated as cash and the driver / operator will be held liable and responsible for the transactions that take place on it whilst it is in their possession.</w:t>
      </w:r>
    </w:p>
    <w:p w14:paraId="510E7880" w14:textId="77777777" w:rsidR="00136554" w:rsidRDefault="00136554" w:rsidP="001816B6">
      <w:pPr>
        <w:rPr>
          <w:sz w:val="21"/>
          <w:szCs w:val="21"/>
        </w:rPr>
      </w:pPr>
      <w:r>
        <w:rPr>
          <w:sz w:val="21"/>
          <w:szCs w:val="21"/>
        </w:rPr>
        <w:t>All fuel receipts must be kept and handed in to the fleet management office when the vehicle is returned (short term allocations) fortnightly (permanent allocation.)</w:t>
      </w:r>
    </w:p>
    <w:p w14:paraId="3331B3BF" w14:textId="77777777" w:rsidR="00136554" w:rsidRDefault="00136554" w:rsidP="001816B6">
      <w:pPr>
        <w:rPr>
          <w:sz w:val="21"/>
          <w:szCs w:val="21"/>
        </w:rPr>
      </w:pPr>
      <w:r>
        <w:rPr>
          <w:sz w:val="21"/>
          <w:szCs w:val="21"/>
        </w:rPr>
        <w:t xml:space="preserve">Fuel cards are not to be loaned out to other vehicles for </w:t>
      </w:r>
      <w:proofErr w:type="spellStart"/>
      <w:r>
        <w:rPr>
          <w:sz w:val="21"/>
          <w:szCs w:val="21"/>
        </w:rPr>
        <w:t>fuelling</w:t>
      </w:r>
      <w:proofErr w:type="spellEnd"/>
      <w:r>
        <w:rPr>
          <w:sz w:val="21"/>
          <w:szCs w:val="21"/>
        </w:rPr>
        <w:t xml:space="preserve"> purposes.</w:t>
      </w:r>
    </w:p>
    <w:p w14:paraId="14C979C9" w14:textId="77777777" w:rsidR="00136554" w:rsidRDefault="00136554" w:rsidP="001816B6">
      <w:pPr>
        <w:rPr>
          <w:sz w:val="21"/>
          <w:szCs w:val="21"/>
        </w:rPr>
      </w:pPr>
      <w:r>
        <w:rPr>
          <w:sz w:val="21"/>
          <w:szCs w:val="21"/>
        </w:rPr>
        <w:lastRenderedPageBreak/>
        <w:t>Fuel cards will not be used while the driver is on annual leave, sick leave or any administrative leave.</w:t>
      </w:r>
    </w:p>
    <w:p w14:paraId="1051CDDE" w14:textId="77777777" w:rsidR="00136554" w:rsidRDefault="00136554" w:rsidP="001816B6">
      <w:pPr>
        <w:rPr>
          <w:sz w:val="21"/>
          <w:szCs w:val="21"/>
        </w:rPr>
      </w:pPr>
      <w:r>
        <w:rPr>
          <w:sz w:val="21"/>
          <w:szCs w:val="21"/>
        </w:rPr>
        <w:t xml:space="preserve">The driver is responsible to </w:t>
      </w:r>
      <w:r w:rsidRPr="00DC6907">
        <w:rPr>
          <w:b/>
          <w:sz w:val="21"/>
          <w:szCs w:val="21"/>
          <w:u w:val="single"/>
        </w:rPr>
        <w:t>immediately</w:t>
      </w:r>
      <w:r>
        <w:rPr>
          <w:sz w:val="21"/>
          <w:szCs w:val="21"/>
        </w:rPr>
        <w:t xml:space="preserve"> notify the Fleet Management Office to report loss or theft of fuel card and a full written report covering circumstances of the fuel card loss or theft shall be forwarded to the Fleet Manager and respective HOD. </w:t>
      </w:r>
    </w:p>
    <w:p w14:paraId="2D5379D1" w14:textId="77777777" w:rsidR="00136554" w:rsidRDefault="00136554" w:rsidP="001816B6">
      <w:pPr>
        <w:rPr>
          <w:sz w:val="21"/>
          <w:szCs w:val="21"/>
        </w:rPr>
      </w:pPr>
      <w:r>
        <w:rPr>
          <w:sz w:val="21"/>
          <w:szCs w:val="21"/>
        </w:rPr>
        <w:t>Replacement costs of the lost card or damaged card will be on individual driver’s account.</w:t>
      </w:r>
    </w:p>
    <w:p w14:paraId="76751B4B" w14:textId="77777777" w:rsidR="00136554" w:rsidRDefault="00136554" w:rsidP="001816B6">
      <w:pPr>
        <w:rPr>
          <w:sz w:val="21"/>
          <w:szCs w:val="21"/>
        </w:rPr>
      </w:pPr>
      <w:r>
        <w:rPr>
          <w:sz w:val="21"/>
          <w:szCs w:val="21"/>
        </w:rPr>
        <w:t>Municipal employees found responsible for unauthorized purchases will be subject to cash reimbursements to the municipality and subject to penalties in accordance to the municipality disciplinary code of practice as per conditions of employment.</w:t>
      </w:r>
    </w:p>
    <w:p w14:paraId="05A4FA52" w14:textId="77777777" w:rsidR="00136554" w:rsidRDefault="00136554" w:rsidP="001816B6">
      <w:pPr>
        <w:rPr>
          <w:sz w:val="21"/>
          <w:szCs w:val="21"/>
        </w:rPr>
      </w:pPr>
      <w:r>
        <w:rPr>
          <w:sz w:val="21"/>
          <w:szCs w:val="21"/>
        </w:rPr>
        <w:t xml:space="preserve">Fuel cards are vehicle specific, </w:t>
      </w:r>
      <w:r w:rsidRPr="00136554">
        <w:rPr>
          <w:b/>
          <w:sz w:val="21"/>
          <w:szCs w:val="21"/>
          <w:u w:val="single"/>
        </w:rPr>
        <w:t>should not be used for additional or separate containers</w:t>
      </w:r>
      <w:r>
        <w:rPr>
          <w:sz w:val="21"/>
          <w:szCs w:val="21"/>
        </w:rPr>
        <w:t>.</w:t>
      </w:r>
      <w:r w:rsidR="00DC6907">
        <w:rPr>
          <w:sz w:val="21"/>
          <w:szCs w:val="21"/>
        </w:rPr>
        <w:t xml:space="preserve"> </w:t>
      </w:r>
    </w:p>
    <w:p w14:paraId="2523C8D3" w14:textId="77777777" w:rsidR="00DC6907" w:rsidRDefault="00DC6907" w:rsidP="00C2794C">
      <w:pPr>
        <w:pStyle w:val="Heading1"/>
      </w:pPr>
      <w:bookmarkStart w:id="33" w:name="_Toc279523618"/>
      <w:r>
        <w:t>7.0 IDENTIFICATION AND MAINTAINING THE APPEARANCE OF MUNICIPAL FLEET ASSETS</w:t>
      </w:r>
      <w:bookmarkEnd w:id="33"/>
    </w:p>
    <w:p w14:paraId="68DC007F" w14:textId="77777777" w:rsidR="00DC6907" w:rsidRDefault="00DC6907" w:rsidP="001816B6">
      <w:pPr>
        <w:rPr>
          <w:sz w:val="21"/>
          <w:szCs w:val="21"/>
        </w:rPr>
      </w:pPr>
      <w:r>
        <w:rPr>
          <w:sz w:val="21"/>
          <w:szCs w:val="21"/>
        </w:rPr>
        <w:t xml:space="preserve">Except for the usual number plates, municipal crests, manufacturers’ mascots, </w:t>
      </w:r>
      <w:r w:rsidR="004F1CDB">
        <w:rPr>
          <w:sz w:val="21"/>
          <w:szCs w:val="21"/>
        </w:rPr>
        <w:t>name and model inscriptions and license tokens, municipal vehicles may not display any private insignia, mascots, stickers, advertising or advertising material.</w:t>
      </w:r>
    </w:p>
    <w:p w14:paraId="5B0BEAAB" w14:textId="77777777" w:rsidR="004F1CDB" w:rsidRDefault="004F1CDB" w:rsidP="001816B6">
      <w:pPr>
        <w:rPr>
          <w:sz w:val="21"/>
          <w:szCs w:val="21"/>
        </w:rPr>
      </w:pPr>
      <w:r>
        <w:rPr>
          <w:sz w:val="21"/>
          <w:szCs w:val="21"/>
        </w:rPr>
        <w:t>Information in respect of carrying capacity is displayed on certain vehicles. In terms of the requirements of the National Road Traffic Act, information relative to the Tare Mass(T), Gross Vehicle Mass (GVM) and, where applicable, the number of passengers, is displayed on buses and goods vehicles.</w:t>
      </w:r>
    </w:p>
    <w:p w14:paraId="7336767D" w14:textId="77777777" w:rsidR="004F1CDB" w:rsidRDefault="00887EC3" w:rsidP="001816B6">
      <w:pPr>
        <w:rPr>
          <w:sz w:val="21"/>
          <w:szCs w:val="21"/>
        </w:rPr>
      </w:pPr>
      <w:r>
        <w:rPr>
          <w:sz w:val="21"/>
          <w:szCs w:val="21"/>
        </w:rPr>
        <w:t>Every driver / operator must keep his / her vehicle in a clean and hygienic condition. The littering of vehicle interiors with papers, bottles, etc. is not allowed.</w:t>
      </w:r>
    </w:p>
    <w:p w14:paraId="0B6C877C" w14:textId="77777777" w:rsidR="00887EC3" w:rsidRDefault="00887EC3" w:rsidP="001816B6">
      <w:pPr>
        <w:rPr>
          <w:sz w:val="21"/>
          <w:szCs w:val="21"/>
        </w:rPr>
      </w:pPr>
      <w:r>
        <w:rPr>
          <w:sz w:val="21"/>
          <w:szCs w:val="21"/>
        </w:rPr>
        <w:t xml:space="preserve">Only cleaning materials and disinfectants’ that are compatible with automotive finishes may be used. Any </w:t>
      </w:r>
      <w:proofErr w:type="spellStart"/>
      <w:r>
        <w:rPr>
          <w:sz w:val="21"/>
          <w:szCs w:val="21"/>
        </w:rPr>
        <w:t>advise</w:t>
      </w:r>
      <w:proofErr w:type="spellEnd"/>
      <w:r>
        <w:rPr>
          <w:sz w:val="21"/>
          <w:szCs w:val="21"/>
        </w:rPr>
        <w:t xml:space="preserve"> on this subject can be obtained from Fleet Management Office.</w:t>
      </w:r>
    </w:p>
    <w:p w14:paraId="5D964D14" w14:textId="77777777" w:rsidR="00887EC3" w:rsidRDefault="00887EC3" w:rsidP="00C2794C">
      <w:pPr>
        <w:pStyle w:val="Heading1"/>
      </w:pPr>
      <w:bookmarkStart w:id="34" w:name="_Toc279523619"/>
      <w:r>
        <w:t>8.0. SERVICING AND REPAIR OF MUNICIPAL VEHICLES</w:t>
      </w:r>
      <w:bookmarkEnd w:id="34"/>
    </w:p>
    <w:p w14:paraId="6A17D879" w14:textId="77777777" w:rsidR="00887EC3" w:rsidRPr="00476567" w:rsidRDefault="00887EC3" w:rsidP="001816B6">
      <w:pPr>
        <w:rPr>
          <w:sz w:val="21"/>
          <w:szCs w:val="21"/>
        </w:rPr>
      </w:pPr>
      <w:r>
        <w:rPr>
          <w:sz w:val="21"/>
          <w:szCs w:val="21"/>
        </w:rPr>
        <w:t>When a vehicle needs to be serviced, the vehicle user will receive an advance notification and then arrange for the vehicle to be delivered to the Fleet Management Office or relevant service provider at the stipulated time and day</w:t>
      </w:r>
      <w:r w:rsidR="00476567">
        <w:rPr>
          <w:sz w:val="21"/>
          <w:szCs w:val="21"/>
        </w:rPr>
        <w:t>. An alternative service appointment, necessitated by unavoidable circumstances, may be negotiated with Fleet Management Office or the relevant service provider at least two working days before the original service date.</w:t>
      </w:r>
    </w:p>
    <w:p w14:paraId="2FD87C7D" w14:textId="77777777" w:rsidR="00476567" w:rsidRPr="00476567" w:rsidRDefault="00476567" w:rsidP="001816B6">
      <w:pPr>
        <w:rPr>
          <w:sz w:val="21"/>
          <w:szCs w:val="21"/>
        </w:rPr>
      </w:pPr>
      <w:r>
        <w:rPr>
          <w:sz w:val="21"/>
          <w:szCs w:val="21"/>
        </w:rPr>
        <w:t>When handing the vehicle over for servicing or repair, the driver or operator in charge of the vehicle shall report to Fleet Management Office or the relevant service provider any adjustments or repairs that needs attention. A brief description of the repair required should be recorded in the vehicle logbook which must accompany the vehicle due for service.</w:t>
      </w:r>
    </w:p>
    <w:p w14:paraId="1F2C9BC8" w14:textId="77777777" w:rsidR="00476567" w:rsidRDefault="00476567" w:rsidP="001816B6">
      <w:pPr>
        <w:rPr>
          <w:sz w:val="21"/>
          <w:szCs w:val="21"/>
        </w:rPr>
      </w:pPr>
      <w:r>
        <w:rPr>
          <w:sz w:val="21"/>
          <w:szCs w:val="21"/>
        </w:rPr>
        <w:lastRenderedPageBreak/>
        <w:t>All vehicles requiring a Certificate of Fitness (COF) must be presented to the Fleet Management or relevant service provider at least six weeks prior to expiry of the COF. Failure to observe this directive will result in additional costs / penalties imposed in respect of expired COF being charged to the driver / department.</w:t>
      </w:r>
    </w:p>
    <w:p w14:paraId="0D610F5E" w14:textId="77777777" w:rsidR="00476567" w:rsidRDefault="00476567" w:rsidP="001816B6">
      <w:pPr>
        <w:rPr>
          <w:sz w:val="21"/>
          <w:szCs w:val="21"/>
        </w:rPr>
      </w:pPr>
      <w:r>
        <w:rPr>
          <w:sz w:val="21"/>
          <w:szCs w:val="21"/>
        </w:rPr>
        <w:t>All municipality fleet assets shall be serviced and repaired in accordance with manufacturer’s specifications</w:t>
      </w:r>
      <w:r w:rsidR="00A93EAC">
        <w:rPr>
          <w:sz w:val="21"/>
          <w:szCs w:val="21"/>
        </w:rPr>
        <w:t xml:space="preserve"> and recommendations.</w:t>
      </w:r>
    </w:p>
    <w:p w14:paraId="5F97361B" w14:textId="77777777" w:rsidR="00A93EAC" w:rsidRDefault="00A93EAC" w:rsidP="001816B6">
      <w:pPr>
        <w:rPr>
          <w:sz w:val="21"/>
          <w:szCs w:val="21"/>
        </w:rPr>
      </w:pPr>
      <w:r>
        <w:rPr>
          <w:sz w:val="21"/>
          <w:szCs w:val="21"/>
        </w:rPr>
        <w:t>Drivers and Operators in charge of municipality’s fleet assets shall be responsible for ensuring that service arrangements are strictly adhered to.</w:t>
      </w:r>
    </w:p>
    <w:p w14:paraId="4703830C" w14:textId="77777777" w:rsidR="00A93EAC" w:rsidRDefault="00A93EAC" w:rsidP="00C2794C">
      <w:pPr>
        <w:pStyle w:val="Heading1"/>
      </w:pPr>
      <w:bookmarkStart w:id="35" w:name="_Toc279523620"/>
      <w:r>
        <w:t>9.0 ROADWORTHINESS OF MUNICIPAL FLEET ASSETS</w:t>
      </w:r>
      <w:r w:rsidR="004576B2">
        <w:t>:</w:t>
      </w:r>
      <w:bookmarkEnd w:id="35"/>
      <w:r w:rsidR="004576B2">
        <w:t xml:space="preserve"> </w:t>
      </w:r>
    </w:p>
    <w:p w14:paraId="6CC74A02" w14:textId="77777777" w:rsidR="004576B2" w:rsidRDefault="004576B2" w:rsidP="001816B6">
      <w:pPr>
        <w:rPr>
          <w:sz w:val="21"/>
          <w:szCs w:val="21"/>
        </w:rPr>
      </w:pPr>
      <w:r>
        <w:rPr>
          <w:sz w:val="21"/>
          <w:szCs w:val="21"/>
        </w:rPr>
        <w:t>Every driver / operator of a motor vehicle must at all times ensure that the vehicle or equipment is in roadworthy condition, failing which he/she will be responsible for the payment of any traffic fines imposed.</w:t>
      </w:r>
    </w:p>
    <w:p w14:paraId="346F2916" w14:textId="77777777" w:rsidR="009D355A" w:rsidRDefault="004576B2" w:rsidP="001816B6">
      <w:pPr>
        <w:rPr>
          <w:sz w:val="21"/>
          <w:szCs w:val="21"/>
        </w:rPr>
      </w:pPr>
      <w:r>
        <w:rPr>
          <w:sz w:val="21"/>
          <w:szCs w:val="21"/>
        </w:rPr>
        <w:t>Should</w:t>
      </w:r>
      <w:r w:rsidR="009D355A">
        <w:rPr>
          <w:sz w:val="21"/>
          <w:szCs w:val="21"/>
        </w:rPr>
        <w:t xml:space="preserve"> any of the following safety features be found to be defective, the driver may not drive the vehicle and must report them in writing to the Fleet Management Office, Supervisor or external service provider and await further instructions; Brakes, lights, wipers, wheel nuts, steering, hooter, tow hitch and coupling, mirrors </w:t>
      </w:r>
      <w:proofErr w:type="spellStart"/>
      <w:r w:rsidR="009D355A">
        <w:rPr>
          <w:sz w:val="21"/>
          <w:szCs w:val="21"/>
        </w:rPr>
        <w:t>tyre</w:t>
      </w:r>
      <w:proofErr w:type="spellEnd"/>
      <w:r w:rsidR="009D355A">
        <w:rPr>
          <w:sz w:val="21"/>
          <w:szCs w:val="21"/>
        </w:rPr>
        <w:t xml:space="preserve"> wear and condition and speedometer.</w:t>
      </w:r>
    </w:p>
    <w:p w14:paraId="2787FC4C" w14:textId="77777777" w:rsidR="009D355A" w:rsidRDefault="009D355A" w:rsidP="001816B6">
      <w:pPr>
        <w:rPr>
          <w:sz w:val="21"/>
          <w:szCs w:val="21"/>
        </w:rPr>
      </w:pPr>
      <w:r>
        <w:rPr>
          <w:sz w:val="21"/>
          <w:szCs w:val="21"/>
        </w:rPr>
        <w:t>Any defects discovered must be reported immediately to the Fleet Manager, Supervisor and / or relevant external service provider.</w:t>
      </w:r>
    </w:p>
    <w:p w14:paraId="26E6B824" w14:textId="77777777" w:rsidR="009D355A" w:rsidRDefault="009D355A" w:rsidP="00C2794C">
      <w:pPr>
        <w:pStyle w:val="Heading1"/>
      </w:pPr>
      <w:bookmarkStart w:id="36" w:name="_Toc279523621"/>
      <w:r>
        <w:t>10.0 ACQUISITION AND DISPOSAL OF FLEET ASSETS BY MANTSOPA LOCAL MUNICIPALITY</w:t>
      </w:r>
      <w:bookmarkEnd w:id="36"/>
    </w:p>
    <w:p w14:paraId="7C331052" w14:textId="77777777" w:rsidR="009D355A" w:rsidRDefault="001930FD" w:rsidP="001816B6">
      <w:pPr>
        <w:rPr>
          <w:sz w:val="21"/>
          <w:szCs w:val="21"/>
        </w:rPr>
      </w:pPr>
      <w:r>
        <w:rPr>
          <w:sz w:val="21"/>
          <w:szCs w:val="21"/>
        </w:rPr>
        <w:t>Fleet Assets will be</w:t>
      </w:r>
      <w:r w:rsidR="001421D3">
        <w:rPr>
          <w:sz w:val="21"/>
          <w:szCs w:val="21"/>
        </w:rPr>
        <w:t xml:space="preserve"> acquired and </w:t>
      </w:r>
      <w:r>
        <w:rPr>
          <w:sz w:val="21"/>
          <w:szCs w:val="21"/>
        </w:rPr>
        <w:t>disposed in line with the Supply Chain Management regulations as per the MFMA.</w:t>
      </w:r>
    </w:p>
    <w:p w14:paraId="4E06126C" w14:textId="77777777" w:rsidR="000A63D6" w:rsidRDefault="000A63D6" w:rsidP="001816B6">
      <w:pPr>
        <w:rPr>
          <w:sz w:val="21"/>
          <w:szCs w:val="21"/>
        </w:rPr>
      </w:pPr>
      <w:r>
        <w:rPr>
          <w:sz w:val="21"/>
          <w:szCs w:val="21"/>
        </w:rPr>
        <w:t>Vehicles would be replaced every 5-7 years or 200 000 km, and subject to the overall condition of the vehicle.</w:t>
      </w:r>
    </w:p>
    <w:p w14:paraId="59FDA428" w14:textId="77777777" w:rsidR="000A63D6" w:rsidRDefault="000A63D6" w:rsidP="001816B6">
      <w:pPr>
        <w:rPr>
          <w:sz w:val="21"/>
          <w:szCs w:val="21"/>
        </w:rPr>
      </w:pPr>
      <w:r>
        <w:rPr>
          <w:sz w:val="21"/>
          <w:szCs w:val="21"/>
        </w:rPr>
        <w:t>For every vehicle that falls outside the warranty period, municipality would require a Certificate of Fitness (COF) annually from a reputable organization.</w:t>
      </w:r>
    </w:p>
    <w:p w14:paraId="728F7416" w14:textId="77777777" w:rsidR="000A63D6" w:rsidRDefault="001421D3" w:rsidP="00C2794C">
      <w:pPr>
        <w:pStyle w:val="Heading1"/>
      </w:pPr>
      <w:bookmarkStart w:id="37" w:name="_Toc279523622"/>
      <w:r>
        <w:t>10.1 HIRED FLEET ASSETS:</w:t>
      </w:r>
      <w:bookmarkEnd w:id="37"/>
    </w:p>
    <w:p w14:paraId="04655CDE" w14:textId="77777777" w:rsidR="005E4F57" w:rsidRDefault="005E4F57" w:rsidP="001816B6">
      <w:pPr>
        <w:rPr>
          <w:sz w:val="21"/>
          <w:szCs w:val="21"/>
        </w:rPr>
      </w:pPr>
      <w:r>
        <w:rPr>
          <w:sz w:val="21"/>
          <w:szCs w:val="21"/>
        </w:rPr>
        <w:t>In the case when no pool vehicles or equipment are available the HOD must approve the hire of vehicle or equipment and confirm funding.</w:t>
      </w:r>
    </w:p>
    <w:p w14:paraId="3FA86147" w14:textId="77777777" w:rsidR="005E4F57" w:rsidRDefault="005E4F57" w:rsidP="001816B6">
      <w:pPr>
        <w:rPr>
          <w:sz w:val="21"/>
          <w:szCs w:val="21"/>
        </w:rPr>
      </w:pPr>
      <w:r>
        <w:rPr>
          <w:sz w:val="21"/>
          <w:szCs w:val="21"/>
        </w:rPr>
        <w:t>It will be the responsibility of the Fleet Manager to hire such vehicle or equipment without delay.</w:t>
      </w:r>
    </w:p>
    <w:p w14:paraId="39A8B636" w14:textId="77777777" w:rsidR="005E4F57" w:rsidRDefault="005E4F57" w:rsidP="001816B6">
      <w:pPr>
        <w:rPr>
          <w:sz w:val="21"/>
          <w:szCs w:val="21"/>
        </w:rPr>
      </w:pPr>
      <w:r>
        <w:rPr>
          <w:sz w:val="21"/>
          <w:szCs w:val="21"/>
        </w:rPr>
        <w:t>Hired Fleet Assets should be treated as municipal fleet assets as per the contents of this manual.</w:t>
      </w:r>
    </w:p>
    <w:p w14:paraId="18631228" w14:textId="77777777" w:rsidR="00B9417B" w:rsidRDefault="00B9417B" w:rsidP="00C2794C">
      <w:pPr>
        <w:pStyle w:val="Heading1"/>
      </w:pPr>
      <w:bookmarkStart w:id="38" w:name="_Toc279523623"/>
      <w:r>
        <w:lastRenderedPageBreak/>
        <w:t>11.0 SAFE DRIVING AND DEFENSIVE DRIVING</w:t>
      </w:r>
      <w:bookmarkEnd w:id="38"/>
    </w:p>
    <w:p w14:paraId="2BBC4886" w14:textId="77777777" w:rsidR="00B9417B" w:rsidRPr="00C46427" w:rsidRDefault="00B9417B" w:rsidP="00C46427">
      <w:pPr>
        <w:pStyle w:val="ListParagraph"/>
        <w:numPr>
          <w:ilvl w:val="0"/>
          <w:numId w:val="12"/>
        </w:numPr>
        <w:rPr>
          <w:sz w:val="21"/>
          <w:szCs w:val="21"/>
        </w:rPr>
      </w:pPr>
      <w:r w:rsidRPr="00C46427">
        <w:rPr>
          <w:sz w:val="21"/>
          <w:szCs w:val="21"/>
        </w:rPr>
        <w:t>Municipal fleet assets must not be driven at speeds that may endanger the lives of occupants and other road users.</w:t>
      </w:r>
    </w:p>
    <w:p w14:paraId="7136F4CC" w14:textId="77777777" w:rsidR="00B9417B" w:rsidRPr="00C46427" w:rsidRDefault="00D4057A" w:rsidP="00C46427">
      <w:pPr>
        <w:pStyle w:val="ListParagraph"/>
        <w:numPr>
          <w:ilvl w:val="0"/>
          <w:numId w:val="12"/>
        </w:numPr>
        <w:rPr>
          <w:sz w:val="21"/>
          <w:szCs w:val="21"/>
        </w:rPr>
      </w:pPr>
      <w:r w:rsidRPr="00C46427">
        <w:rPr>
          <w:sz w:val="21"/>
          <w:szCs w:val="21"/>
        </w:rPr>
        <w:t>Speed must b</w:t>
      </w:r>
      <w:r w:rsidR="00B9417B" w:rsidRPr="00C46427">
        <w:rPr>
          <w:sz w:val="21"/>
          <w:szCs w:val="21"/>
        </w:rPr>
        <w:t>e adjusted to suit weather conditions, road conditions and the particular type of vehicle being used.</w:t>
      </w:r>
    </w:p>
    <w:p w14:paraId="645A382F" w14:textId="77777777" w:rsidR="00B9417B" w:rsidRPr="00C46427" w:rsidRDefault="00B9417B" w:rsidP="00C46427">
      <w:pPr>
        <w:pStyle w:val="ListParagraph"/>
        <w:numPr>
          <w:ilvl w:val="0"/>
          <w:numId w:val="12"/>
        </w:numPr>
        <w:rPr>
          <w:sz w:val="21"/>
          <w:szCs w:val="21"/>
        </w:rPr>
      </w:pPr>
      <w:r w:rsidRPr="00C46427">
        <w:rPr>
          <w:sz w:val="21"/>
          <w:szCs w:val="21"/>
        </w:rPr>
        <w:t xml:space="preserve">All drivers of the Municipal fleet assets  must strictly adhere to the rules of the road; </w:t>
      </w:r>
    </w:p>
    <w:p w14:paraId="742A4980" w14:textId="77777777" w:rsidR="00A93EAC" w:rsidRPr="00C46427" w:rsidRDefault="00B9417B" w:rsidP="00C46427">
      <w:pPr>
        <w:pStyle w:val="ListParagraph"/>
        <w:numPr>
          <w:ilvl w:val="0"/>
          <w:numId w:val="12"/>
        </w:numPr>
        <w:rPr>
          <w:sz w:val="21"/>
          <w:szCs w:val="21"/>
        </w:rPr>
      </w:pPr>
      <w:r w:rsidRPr="00C46427">
        <w:rPr>
          <w:sz w:val="21"/>
          <w:szCs w:val="21"/>
        </w:rPr>
        <w:t>Maintain a thorough knowledge of traffic regulations and signs applicable to streets, main roads, through roads e</w:t>
      </w:r>
      <w:r w:rsidR="00B0738B" w:rsidRPr="00C46427">
        <w:rPr>
          <w:sz w:val="21"/>
          <w:szCs w:val="21"/>
        </w:rPr>
        <w:t>t</w:t>
      </w:r>
      <w:r w:rsidRPr="00C46427">
        <w:rPr>
          <w:sz w:val="21"/>
          <w:szCs w:val="21"/>
        </w:rPr>
        <w:t>c.</w:t>
      </w:r>
    </w:p>
    <w:p w14:paraId="155298F5" w14:textId="77777777" w:rsidR="00B9417B" w:rsidRPr="00C46427" w:rsidRDefault="00B9417B" w:rsidP="00C46427">
      <w:pPr>
        <w:pStyle w:val="ListParagraph"/>
        <w:numPr>
          <w:ilvl w:val="0"/>
          <w:numId w:val="12"/>
        </w:numPr>
        <w:rPr>
          <w:sz w:val="21"/>
          <w:szCs w:val="21"/>
        </w:rPr>
      </w:pPr>
      <w:r w:rsidRPr="00C46427">
        <w:rPr>
          <w:sz w:val="21"/>
          <w:szCs w:val="21"/>
        </w:rPr>
        <w:t>Overtake or pass other traffic only when the road is clear and safe.</w:t>
      </w:r>
    </w:p>
    <w:p w14:paraId="1CC2A062" w14:textId="77777777" w:rsidR="00B9417B" w:rsidRPr="00C46427" w:rsidRDefault="00B9417B" w:rsidP="00C46427">
      <w:pPr>
        <w:pStyle w:val="ListParagraph"/>
        <w:numPr>
          <w:ilvl w:val="0"/>
          <w:numId w:val="12"/>
        </w:numPr>
        <w:rPr>
          <w:sz w:val="21"/>
          <w:szCs w:val="21"/>
        </w:rPr>
      </w:pPr>
      <w:r w:rsidRPr="00C46427">
        <w:rPr>
          <w:sz w:val="21"/>
          <w:szCs w:val="21"/>
        </w:rPr>
        <w:t>Always use safety belts.</w:t>
      </w:r>
    </w:p>
    <w:p w14:paraId="718F9DF9" w14:textId="77777777" w:rsidR="00B9417B" w:rsidRPr="00C46427" w:rsidRDefault="00B9417B" w:rsidP="00C46427">
      <w:pPr>
        <w:pStyle w:val="ListParagraph"/>
        <w:numPr>
          <w:ilvl w:val="0"/>
          <w:numId w:val="12"/>
        </w:numPr>
        <w:rPr>
          <w:sz w:val="21"/>
          <w:szCs w:val="21"/>
        </w:rPr>
      </w:pPr>
      <w:r w:rsidRPr="00C46427">
        <w:rPr>
          <w:sz w:val="21"/>
          <w:szCs w:val="21"/>
        </w:rPr>
        <w:t>Stop or park off the road surface only where it is safe to do so.</w:t>
      </w:r>
    </w:p>
    <w:p w14:paraId="2DAC5983" w14:textId="77777777" w:rsidR="00C46427" w:rsidRPr="00C46427" w:rsidRDefault="00B0738B" w:rsidP="00C46427">
      <w:pPr>
        <w:pStyle w:val="ListParagraph"/>
        <w:numPr>
          <w:ilvl w:val="0"/>
          <w:numId w:val="12"/>
        </w:numPr>
        <w:rPr>
          <w:sz w:val="21"/>
          <w:szCs w:val="21"/>
        </w:rPr>
      </w:pPr>
      <w:r w:rsidRPr="00C46427">
        <w:rPr>
          <w:sz w:val="21"/>
          <w:szCs w:val="21"/>
        </w:rPr>
        <w:t>Do not communicate on any hand held communication devices such as cell phones while driving the vehicle.</w:t>
      </w:r>
    </w:p>
    <w:p w14:paraId="47F2BA66" w14:textId="77777777" w:rsidR="00D4057A" w:rsidRPr="00C46427" w:rsidRDefault="00547FE1" w:rsidP="00C46427">
      <w:pPr>
        <w:pStyle w:val="ListParagraph"/>
        <w:numPr>
          <w:ilvl w:val="0"/>
          <w:numId w:val="12"/>
        </w:numPr>
        <w:rPr>
          <w:sz w:val="21"/>
          <w:szCs w:val="21"/>
        </w:rPr>
      </w:pPr>
      <w:r w:rsidRPr="00C46427">
        <w:rPr>
          <w:sz w:val="21"/>
          <w:szCs w:val="21"/>
        </w:rPr>
        <w:t xml:space="preserve">The driver shall not move any vehicle unless he/she is sure that there is sufficient clear space around and above the vehicle to permit the </w:t>
      </w:r>
      <w:proofErr w:type="spellStart"/>
      <w:r w:rsidRPr="00C46427">
        <w:rPr>
          <w:sz w:val="21"/>
          <w:szCs w:val="21"/>
        </w:rPr>
        <w:t>manoeuvre</w:t>
      </w:r>
      <w:proofErr w:type="spellEnd"/>
      <w:r w:rsidRPr="00C46427">
        <w:rPr>
          <w:sz w:val="21"/>
          <w:szCs w:val="21"/>
        </w:rPr>
        <w:t xml:space="preserve">. </w:t>
      </w:r>
      <w:r w:rsidR="00D4057A" w:rsidRPr="00C46427">
        <w:rPr>
          <w:sz w:val="21"/>
          <w:szCs w:val="21"/>
        </w:rPr>
        <w:t xml:space="preserve">Extreme care must be exercised when reversing and / or </w:t>
      </w:r>
      <w:proofErr w:type="spellStart"/>
      <w:r w:rsidR="00D4057A" w:rsidRPr="00C46427">
        <w:rPr>
          <w:sz w:val="21"/>
          <w:szCs w:val="21"/>
        </w:rPr>
        <w:t>manoeuvring</w:t>
      </w:r>
      <w:proofErr w:type="spellEnd"/>
      <w:r w:rsidR="00D4057A" w:rsidRPr="00C46427">
        <w:rPr>
          <w:sz w:val="21"/>
          <w:szCs w:val="21"/>
        </w:rPr>
        <w:t xml:space="preserve"> </w:t>
      </w:r>
    </w:p>
    <w:p w14:paraId="45E5C3A8" w14:textId="77777777" w:rsidR="00547FE1" w:rsidRPr="00C46427" w:rsidRDefault="00D4057A" w:rsidP="00C46427">
      <w:pPr>
        <w:pStyle w:val="ListParagraph"/>
        <w:numPr>
          <w:ilvl w:val="0"/>
          <w:numId w:val="12"/>
        </w:numPr>
        <w:rPr>
          <w:sz w:val="21"/>
          <w:szCs w:val="21"/>
        </w:rPr>
      </w:pPr>
      <w:r w:rsidRPr="00C46427">
        <w:rPr>
          <w:sz w:val="21"/>
          <w:szCs w:val="21"/>
        </w:rPr>
        <w:t>Defensive driving is a term used for system of vehicle control to prevent accidents in spite of adverse conditions and the incorrect action of others. It is a practical system or drill, each feature of which is to be considered in sequence by the driver at the approach of any hazard.</w:t>
      </w:r>
    </w:p>
    <w:p w14:paraId="1A8FCD63" w14:textId="77777777" w:rsidR="00D4057A" w:rsidRPr="00B05F26" w:rsidRDefault="00D4057A" w:rsidP="00C2794C">
      <w:pPr>
        <w:pStyle w:val="Heading1"/>
      </w:pPr>
      <w:bookmarkStart w:id="39" w:name="_Toc279523624"/>
      <w:r w:rsidRPr="00B05F26">
        <w:t>ABC OF DEFENSIVE DRIVING</w:t>
      </w:r>
      <w:bookmarkStart w:id="40" w:name="_Toc279523625"/>
      <w:bookmarkEnd w:id="39"/>
      <w:r w:rsidR="00C46427">
        <w:t xml:space="preserve"> (</w:t>
      </w:r>
      <w:r w:rsidRPr="00B05F26">
        <w:t>ATTITUDE, BACK DOWN AND CLEAR SPACE</w:t>
      </w:r>
      <w:bookmarkEnd w:id="40"/>
      <w:r w:rsidR="00C46427">
        <w:t>)</w:t>
      </w:r>
    </w:p>
    <w:p w14:paraId="19C72223" w14:textId="77777777" w:rsidR="00C46427" w:rsidRDefault="00D4057A" w:rsidP="00C46427">
      <w:pPr>
        <w:rPr>
          <w:sz w:val="21"/>
          <w:szCs w:val="21"/>
        </w:rPr>
      </w:pPr>
      <w:r w:rsidRPr="00B05F26">
        <w:rPr>
          <w:b/>
          <w:i/>
          <w:sz w:val="21"/>
          <w:szCs w:val="21"/>
        </w:rPr>
        <w:t>Attitude</w:t>
      </w:r>
      <w:r w:rsidR="00B05F26">
        <w:rPr>
          <w:sz w:val="21"/>
          <w:szCs w:val="21"/>
        </w:rPr>
        <w:t xml:space="preserve"> is a mental condition combining action and behavior toward the job, fellow employees, and life in general. Attitude is determined by the way a person talks, acts and works. Wrong attitudes cause problems, whilst right attitudes are important contributors to success. </w:t>
      </w:r>
      <w:bookmarkStart w:id="41" w:name="_Toc279523626"/>
    </w:p>
    <w:p w14:paraId="07756406" w14:textId="77777777" w:rsidR="00C46427" w:rsidRDefault="000A6CD7" w:rsidP="001816B6">
      <w:pPr>
        <w:rPr>
          <w:sz w:val="21"/>
          <w:szCs w:val="21"/>
        </w:rPr>
      </w:pPr>
      <w:r w:rsidRPr="00BD6C61">
        <w:t>“Don’t Care Attitude”</w:t>
      </w:r>
      <w:bookmarkEnd w:id="41"/>
    </w:p>
    <w:p w14:paraId="3D8ADC59" w14:textId="77777777" w:rsidR="00C46427" w:rsidRDefault="000A6CD7" w:rsidP="00C46427">
      <w:pPr>
        <w:rPr>
          <w:b/>
          <w:i/>
          <w:sz w:val="21"/>
          <w:szCs w:val="21"/>
        </w:rPr>
      </w:pPr>
      <w:r>
        <w:rPr>
          <w:b/>
          <w:i/>
          <w:sz w:val="21"/>
          <w:szCs w:val="21"/>
        </w:rPr>
        <w:t>Many drivers run into constant difficulty because of their “Don’t Care” attitude. This attitude results in damage to vehicles and / or equipment, and can lead to accidents by negligence.</w:t>
      </w:r>
      <w:bookmarkStart w:id="42" w:name="_Toc279523627"/>
    </w:p>
    <w:p w14:paraId="13341595" w14:textId="77777777" w:rsidR="000A6CD7" w:rsidRPr="00C46427" w:rsidRDefault="000A6CD7" w:rsidP="00C46427">
      <w:pPr>
        <w:rPr>
          <w:sz w:val="21"/>
          <w:szCs w:val="21"/>
        </w:rPr>
      </w:pPr>
      <w:r w:rsidRPr="00BD6C61">
        <w:t>“Temper”</w:t>
      </w:r>
      <w:bookmarkEnd w:id="42"/>
    </w:p>
    <w:p w14:paraId="502CA109" w14:textId="77777777" w:rsidR="00C46427" w:rsidRDefault="000A6CD7" w:rsidP="00C46427">
      <w:pPr>
        <w:rPr>
          <w:b/>
          <w:i/>
          <w:sz w:val="21"/>
          <w:szCs w:val="21"/>
        </w:rPr>
      </w:pPr>
      <w:r>
        <w:rPr>
          <w:b/>
          <w:i/>
          <w:sz w:val="21"/>
          <w:szCs w:val="21"/>
        </w:rPr>
        <w:t>When a person is angry he losses sense of judgments and values. Temper must be controlled; a good driver has leant the best means of temper control is to evaluate the relative importance of events.</w:t>
      </w:r>
      <w:bookmarkStart w:id="43" w:name="_Toc279523628"/>
    </w:p>
    <w:p w14:paraId="5B2AC10A" w14:textId="77777777" w:rsidR="000A6CD7" w:rsidRPr="00C46427" w:rsidRDefault="000A6CD7" w:rsidP="00C46427">
      <w:pPr>
        <w:rPr>
          <w:b/>
          <w:i/>
          <w:sz w:val="21"/>
          <w:szCs w:val="21"/>
        </w:rPr>
      </w:pPr>
      <w:r w:rsidRPr="00BD6C61">
        <w:t>“Over-confidence”</w:t>
      </w:r>
      <w:bookmarkEnd w:id="43"/>
    </w:p>
    <w:p w14:paraId="123C969F" w14:textId="77777777" w:rsidR="00C46427" w:rsidRDefault="000A6CD7" w:rsidP="00C46427">
      <w:pPr>
        <w:rPr>
          <w:b/>
          <w:i/>
          <w:sz w:val="21"/>
          <w:szCs w:val="21"/>
        </w:rPr>
      </w:pPr>
      <w:r>
        <w:rPr>
          <w:b/>
          <w:i/>
          <w:sz w:val="21"/>
          <w:szCs w:val="21"/>
        </w:rPr>
        <w:t>It is necessary for all drivers to have a certain amount of self-confidenc</w:t>
      </w:r>
      <w:r w:rsidR="00E50062">
        <w:rPr>
          <w:b/>
          <w:i/>
          <w:sz w:val="21"/>
          <w:szCs w:val="21"/>
        </w:rPr>
        <w:t xml:space="preserve">e. </w:t>
      </w:r>
      <w:r w:rsidR="00BD6C61">
        <w:rPr>
          <w:b/>
          <w:i/>
          <w:sz w:val="21"/>
          <w:szCs w:val="21"/>
        </w:rPr>
        <w:t>When a driver reaches the expert stage where he/she is good and knows that, he/she must become wary of over-confidence. This leads to increasingly poor driving habits.</w:t>
      </w:r>
      <w:bookmarkStart w:id="44" w:name="_Toc279523629"/>
    </w:p>
    <w:p w14:paraId="396AFA26" w14:textId="77777777" w:rsidR="00BD6C61" w:rsidRPr="00C46427" w:rsidRDefault="00BD6C61" w:rsidP="00C46427">
      <w:pPr>
        <w:rPr>
          <w:b/>
          <w:i/>
          <w:sz w:val="21"/>
          <w:szCs w:val="21"/>
        </w:rPr>
      </w:pPr>
      <w:r w:rsidRPr="00BD6C61">
        <w:t>“Poor Judgment”</w:t>
      </w:r>
      <w:bookmarkEnd w:id="44"/>
    </w:p>
    <w:p w14:paraId="580B59F9" w14:textId="77777777" w:rsidR="00C46427" w:rsidRDefault="00BD6C61" w:rsidP="00C46427">
      <w:pPr>
        <w:rPr>
          <w:b/>
          <w:i/>
          <w:sz w:val="21"/>
          <w:szCs w:val="21"/>
        </w:rPr>
      </w:pPr>
      <w:r>
        <w:rPr>
          <w:b/>
          <w:i/>
          <w:sz w:val="21"/>
          <w:szCs w:val="21"/>
        </w:rPr>
        <w:lastRenderedPageBreak/>
        <w:t>Driving involves using good judgment in knowing when to move and when to stop. Over-confidence plays its part in urging a driver to go ahead, even under unfavorable conditions. Over-confidence promotes poor judgment.</w:t>
      </w:r>
      <w:bookmarkStart w:id="45" w:name="_Toc279523630"/>
    </w:p>
    <w:p w14:paraId="46877AF3" w14:textId="77777777" w:rsidR="00BD6C61" w:rsidRPr="00C46427" w:rsidRDefault="00BD6C61" w:rsidP="00C46427">
      <w:pPr>
        <w:rPr>
          <w:b/>
          <w:i/>
          <w:sz w:val="21"/>
          <w:szCs w:val="21"/>
        </w:rPr>
      </w:pPr>
      <w:r w:rsidRPr="00BD6C61">
        <w:t>“Irresponsibility”</w:t>
      </w:r>
      <w:bookmarkEnd w:id="45"/>
    </w:p>
    <w:p w14:paraId="56849FC8" w14:textId="77777777" w:rsidR="00DE6DFF" w:rsidRPr="00C46427" w:rsidRDefault="00BD6C61" w:rsidP="00C46427">
      <w:pPr>
        <w:rPr>
          <w:b/>
          <w:i/>
          <w:sz w:val="21"/>
          <w:szCs w:val="21"/>
        </w:rPr>
      </w:pPr>
      <w:r>
        <w:rPr>
          <w:b/>
          <w:i/>
          <w:sz w:val="21"/>
          <w:szCs w:val="21"/>
        </w:rPr>
        <w:t>The irresponsible driver has no regard for his/her vehicle or other road users. He/she has no clear concept of the possible consequences of his/her behavior and therefore projects a poor image.</w:t>
      </w:r>
    </w:p>
    <w:p w14:paraId="38F29DE3" w14:textId="77777777" w:rsidR="00DE6DFF" w:rsidRDefault="00DE6DFF" w:rsidP="00C2794C">
      <w:pPr>
        <w:pStyle w:val="Heading1"/>
      </w:pPr>
      <w:bookmarkStart w:id="46" w:name="_Toc279523631"/>
      <w:r>
        <w:t>12.0 HOW TO AVOID ACCIDENTS</w:t>
      </w:r>
      <w:bookmarkEnd w:id="46"/>
    </w:p>
    <w:p w14:paraId="4E9FEC53" w14:textId="77777777" w:rsidR="00C46427" w:rsidRDefault="00DE6DFF" w:rsidP="00C46427">
      <w:pPr>
        <w:rPr>
          <w:sz w:val="21"/>
          <w:szCs w:val="21"/>
        </w:rPr>
      </w:pPr>
      <w:r>
        <w:rPr>
          <w:sz w:val="21"/>
          <w:szCs w:val="21"/>
        </w:rPr>
        <w:tab/>
      </w:r>
      <w:bookmarkStart w:id="47" w:name="_Toc279523632"/>
    </w:p>
    <w:p w14:paraId="683A0457" w14:textId="77777777" w:rsidR="00DE6DFF" w:rsidRPr="00C46427" w:rsidRDefault="00DE6DFF" w:rsidP="00C46427">
      <w:pPr>
        <w:rPr>
          <w:sz w:val="21"/>
          <w:szCs w:val="21"/>
        </w:rPr>
      </w:pPr>
      <w:r>
        <w:t>12.1 ACCIDENTS</w:t>
      </w:r>
      <w:bookmarkEnd w:id="47"/>
    </w:p>
    <w:p w14:paraId="14C575CB" w14:textId="77777777" w:rsidR="00DE6DFF" w:rsidRDefault="00DE6DFF" w:rsidP="001816B6">
      <w:pPr>
        <w:rPr>
          <w:sz w:val="21"/>
          <w:szCs w:val="21"/>
        </w:rPr>
      </w:pPr>
      <w:r>
        <w:rPr>
          <w:sz w:val="21"/>
          <w:szCs w:val="21"/>
        </w:rPr>
        <w:t>A motor vehicle accident can be defined as an unintentional, chance event often resulting in damage and sometimes causing injury or death. Accidents are costly in terms of lost productivity and vehicle repair costs.</w:t>
      </w:r>
    </w:p>
    <w:p w14:paraId="7644ADB5" w14:textId="77777777" w:rsidR="00DE6DFF" w:rsidRDefault="00DE6DFF" w:rsidP="001816B6">
      <w:pPr>
        <w:rPr>
          <w:sz w:val="21"/>
          <w:szCs w:val="21"/>
        </w:rPr>
      </w:pPr>
      <w:r>
        <w:rPr>
          <w:sz w:val="21"/>
          <w:szCs w:val="21"/>
        </w:rPr>
        <w:t>A large number of motor accidents contain an element of driver negligence and whilst it is impossible to completely eradicate pure accidents, it is possible to minimize the incidence of motor accidents in the municipal fleet assets on two fronts by;</w:t>
      </w:r>
    </w:p>
    <w:p w14:paraId="43C8E51A" w14:textId="77777777" w:rsidR="00DE6DFF" w:rsidRPr="00C46427" w:rsidRDefault="00DE6DFF" w:rsidP="00C46427">
      <w:pPr>
        <w:pStyle w:val="ListParagraph"/>
        <w:numPr>
          <w:ilvl w:val="0"/>
          <w:numId w:val="13"/>
        </w:numPr>
        <w:rPr>
          <w:sz w:val="21"/>
          <w:szCs w:val="21"/>
        </w:rPr>
      </w:pPr>
      <w:r w:rsidRPr="00C46427">
        <w:rPr>
          <w:sz w:val="21"/>
          <w:szCs w:val="21"/>
        </w:rPr>
        <w:t>Eliminating driver negligence as a contributing factor.</w:t>
      </w:r>
    </w:p>
    <w:p w14:paraId="0D09E31A" w14:textId="77777777" w:rsidR="00DE6DFF" w:rsidRPr="00C46427" w:rsidRDefault="00DE6DFF" w:rsidP="00C46427">
      <w:pPr>
        <w:pStyle w:val="ListParagraph"/>
        <w:numPr>
          <w:ilvl w:val="0"/>
          <w:numId w:val="13"/>
        </w:numPr>
        <w:rPr>
          <w:sz w:val="21"/>
          <w:szCs w:val="21"/>
        </w:rPr>
      </w:pPr>
      <w:r w:rsidRPr="00C46427">
        <w:rPr>
          <w:sz w:val="21"/>
          <w:szCs w:val="21"/>
        </w:rPr>
        <w:t xml:space="preserve">Reducing </w:t>
      </w:r>
      <w:r w:rsidR="0009723D" w:rsidRPr="00C46427">
        <w:rPr>
          <w:sz w:val="21"/>
          <w:szCs w:val="21"/>
        </w:rPr>
        <w:t>the chance factor to below the national average.</w:t>
      </w:r>
    </w:p>
    <w:p w14:paraId="4F5A08F4" w14:textId="77777777" w:rsidR="0009723D" w:rsidRDefault="0009723D" w:rsidP="001816B6">
      <w:pPr>
        <w:rPr>
          <w:sz w:val="21"/>
          <w:szCs w:val="21"/>
        </w:rPr>
      </w:pPr>
      <w:r>
        <w:rPr>
          <w:sz w:val="21"/>
          <w:szCs w:val="21"/>
        </w:rPr>
        <w:t>These objectives can be achieved if each municipal driver/operator strove to attain the proficiency of a “Professional Driver’.</w:t>
      </w:r>
    </w:p>
    <w:p w14:paraId="4C164E6F" w14:textId="77777777" w:rsidR="0009723D" w:rsidRDefault="0009723D" w:rsidP="00C2794C">
      <w:pPr>
        <w:pStyle w:val="Heading1"/>
      </w:pPr>
      <w:bookmarkStart w:id="48" w:name="_Toc279523633"/>
      <w:r>
        <w:t>12.2 AVOIDANCE OF ACCIDENTS</w:t>
      </w:r>
      <w:bookmarkEnd w:id="48"/>
    </w:p>
    <w:p w14:paraId="0ECBD158" w14:textId="77777777" w:rsidR="0009723D" w:rsidRDefault="0009723D" w:rsidP="001816B6">
      <w:pPr>
        <w:rPr>
          <w:sz w:val="21"/>
          <w:szCs w:val="21"/>
        </w:rPr>
      </w:pPr>
      <w:r>
        <w:rPr>
          <w:sz w:val="21"/>
          <w:szCs w:val="21"/>
        </w:rPr>
        <w:t>There are only two ways in which accidents can be avoided. These are either a change in speed, or a change in direction, or a combination of both. The three methods applicable are BRAKING; STEERING AND ACCELARATION.</w:t>
      </w:r>
    </w:p>
    <w:p w14:paraId="3C2AC85A" w14:textId="77777777" w:rsidR="0009723D" w:rsidRDefault="0009723D" w:rsidP="00C2794C">
      <w:pPr>
        <w:pStyle w:val="Heading1"/>
      </w:pPr>
      <w:bookmarkStart w:id="49" w:name="_Toc279523634"/>
      <w:r>
        <w:t>BRAKING</w:t>
      </w:r>
      <w:bookmarkEnd w:id="49"/>
    </w:p>
    <w:p w14:paraId="5055050D" w14:textId="77777777" w:rsidR="0009723D" w:rsidRDefault="0009723D" w:rsidP="001816B6">
      <w:pPr>
        <w:rPr>
          <w:sz w:val="21"/>
          <w:szCs w:val="21"/>
        </w:rPr>
      </w:pPr>
      <w:r>
        <w:rPr>
          <w:sz w:val="21"/>
          <w:szCs w:val="21"/>
        </w:rPr>
        <w:t>A vehicle can only be stopped in order to avoid an accident if it is travelling at a speed that will enable it to stop within the available clear space.</w:t>
      </w:r>
    </w:p>
    <w:p w14:paraId="68AFB430" w14:textId="77777777" w:rsidR="0009723D" w:rsidRDefault="0009723D" w:rsidP="00C2794C">
      <w:pPr>
        <w:pStyle w:val="Heading1"/>
      </w:pPr>
      <w:bookmarkStart w:id="50" w:name="_Toc279523635"/>
      <w:r>
        <w:t>STEERING</w:t>
      </w:r>
      <w:bookmarkEnd w:id="50"/>
    </w:p>
    <w:p w14:paraId="37A087EE" w14:textId="77777777" w:rsidR="0009723D" w:rsidRDefault="0009723D" w:rsidP="001816B6">
      <w:pPr>
        <w:rPr>
          <w:sz w:val="21"/>
          <w:szCs w:val="21"/>
        </w:rPr>
      </w:pPr>
      <w:r>
        <w:rPr>
          <w:sz w:val="21"/>
          <w:szCs w:val="21"/>
        </w:rPr>
        <w:t>A driver can only change direction to avoid an accident if the vehicle has sufficient clear space in which to move.</w:t>
      </w:r>
    </w:p>
    <w:p w14:paraId="248B7DEB" w14:textId="77777777" w:rsidR="0009723D" w:rsidRDefault="0009723D" w:rsidP="001816B6">
      <w:pPr>
        <w:rPr>
          <w:i/>
          <w:sz w:val="21"/>
          <w:szCs w:val="21"/>
        </w:rPr>
      </w:pPr>
      <w:r>
        <w:rPr>
          <w:i/>
          <w:sz w:val="21"/>
          <w:szCs w:val="21"/>
        </w:rPr>
        <w:t xml:space="preserve">Two </w:t>
      </w:r>
      <w:r w:rsidR="00CD2363">
        <w:rPr>
          <w:i/>
          <w:sz w:val="21"/>
          <w:szCs w:val="21"/>
        </w:rPr>
        <w:t>objects cannot occupy the same clear space at the same time. A driver must surround himself with enough clear space to cope with unexpected.</w:t>
      </w:r>
    </w:p>
    <w:p w14:paraId="166A6CA7" w14:textId="77777777" w:rsidR="00CD2363" w:rsidRPr="00CD2363" w:rsidRDefault="00CD2363" w:rsidP="00C2794C">
      <w:pPr>
        <w:pStyle w:val="Heading1"/>
        <w:rPr>
          <w:i/>
        </w:rPr>
      </w:pPr>
      <w:bookmarkStart w:id="51" w:name="_Toc279523636"/>
      <w:r>
        <w:lastRenderedPageBreak/>
        <w:t>ACCELARATION</w:t>
      </w:r>
      <w:bookmarkEnd w:id="51"/>
    </w:p>
    <w:p w14:paraId="0BD6F2B3" w14:textId="77777777" w:rsidR="00CD2363" w:rsidRDefault="00CD2363" w:rsidP="001816B6">
      <w:pPr>
        <w:rPr>
          <w:sz w:val="21"/>
          <w:szCs w:val="21"/>
        </w:rPr>
      </w:pPr>
      <w:r>
        <w:rPr>
          <w:sz w:val="21"/>
          <w:szCs w:val="21"/>
        </w:rPr>
        <w:t>If it is necessary to accelerate out of a danger situation, the engaged gear ratio must be able to provide sufficient power and speed to move the vehicle into safety.</w:t>
      </w:r>
    </w:p>
    <w:p w14:paraId="50298110" w14:textId="77777777" w:rsidR="00CD2363" w:rsidRDefault="00CD2363" w:rsidP="00C2794C">
      <w:pPr>
        <w:pStyle w:val="Heading1"/>
      </w:pPr>
      <w:bookmarkStart w:id="52" w:name="_Toc279523637"/>
      <w:r>
        <w:t>13.0 USE OF TRAILERS</w:t>
      </w:r>
      <w:bookmarkEnd w:id="52"/>
    </w:p>
    <w:p w14:paraId="634919F4" w14:textId="77777777" w:rsidR="00CD2363" w:rsidRPr="000734FF" w:rsidRDefault="00CD2363" w:rsidP="000734FF">
      <w:pPr>
        <w:pStyle w:val="ListParagraph"/>
        <w:numPr>
          <w:ilvl w:val="0"/>
          <w:numId w:val="14"/>
        </w:numPr>
        <w:rPr>
          <w:i/>
          <w:sz w:val="21"/>
          <w:szCs w:val="21"/>
        </w:rPr>
      </w:pPr>
      <w:r w:rsidRPr="000734FF">
        <w:rPr>
          <w:sz w:val="21"/>
          <w:szCs w:val="21"/>
        </w:rPr>
        <w:t xml:space="preserve">Trailers are designed to meet specific needs. They are therefore only compatible with specific vehicles and /or tractors and </w:t>
      </w:r>
      <w:proofErr w:type="spellStart"/>
      <w:r w:rsidRPr="000734FF">
        <w:rPr>
          <w:sz w:val="21"/>
          <w:szCs w:val="21"/>
        </w:rPr>
        <w:t>equipments</w:t>
      </w:r>
      <w:proofErr w:type="spellEnd"/>
      <w:r w:rsidRPr="000734FF">
        <w:rPr>
          <w:sz w:val="21"/>
          <w:szCs w:val="21"/>
        </w:rPr>
        <w:t>.</w:t>
      </w:r>
    </w:p>
    <w:p w14:paraId="06758900" w14:textId="77777777" w:rsidR="00CD2363" w:rsidRPr="000734FF" w:rsidRDefault="00CD2363" w:rsidP="000734FF">
      <w:pPr>
        <w:pStyle w:val="ListParagraph"/>
        <w:numPr>
          <w:ilvl w:val="0"/>
          <w:numId w:val="14"/>
        </w:numPr>
        <w:rPr>
          <w:i/>
          <w:sz w:val="21"/>
          <w:szCs w:val="21"/>
        </w:rPr>
      </w:pPr>
      <w:r w:rsidRPr="000734FF">
        <w:rPr>
          <w:sz w:val="21"/>
          <w:szCs w:val="21"/>
        </w:rPr>
        <w:t>When coupling up a trailer to a towing vehicle or equipment, the following checks apply;</w:t>
      </w:r>
    </w:p>
    <w:p w14:paraId="661572EE" w14:textId="77777777" w:rsidR="00CD2363" w:rsidRPr="000734FF" w:rsidRDefault="00CD2363" w:rsidP="000734FF">
      <w:pPr>
        <w:pStyle w:val="ListParagraph"/>
        <w:numPr>
          <w:ilvl w:val="0"/>
          <w:numId w:val="14"/>
        </w:numPr>
        <w:rPr>
          <w:sz w:val="21"/>
          <w:szCs w:val="21"/>
        </w:rPr>
      </w:pPr>
      <w:r w:rsidRPr="000734FF">
        <w:rPr>
          <w:sz w:val="21"/>
          <w:szCs w:val="21"/>
        </w:rPr>
        <w:t>The towing unit must have sufficient capacity to pull the trailer.</w:t>
      </w:r>
    </w:p>
    <w:p w14:paraId="5FE6FB90" w14:textId="77777777" w:rsidR="00CD2363" w:rsidRPr="000734FF" w:rsidRDefault="00CD2363" w:rsidP="000734FF">
      <w:pPr>
        <w:pStyle w:val="ListParagraph"/>
        <w:numPr>
          <w:ilvl w:val="0"/>
          <w:numId w:val="14"/>
        </w:numPr>
        <w:rPr>
          <w:sz w:val="21"/>
          <w:szCs w:val="21"/>
        </w:rPr>
      </w:pPr>
      <w:r w:rsidRPr="000734FF">
        <w:rPr>
          <w:sz w:val="21"/>
          <w:szCs w:val="21"/>
        </w:rPr>
        <w:t>The height of the tow hitch and trailer drawbar must correspond</w:t>
      </w:r>
    </w:p>
    <w:p w14:paraId="3B4D9AC1" w14:textId="77777777" w:rsidR="00CD2363" w:rsidRPr="000734FF" w:rsidRDefault="00CD2363" w:rsidP="000734FF">
      <w:pPr>
        <w:pStyle w:val="ListParagraph"/>
        <w:numPr>
          <w:ilvl w:val="0"/>
          <w:numId w:val="14"/>
        </w:numPr>
        <w:rPr>
          <w:sz w:val="21"/>
          <w:szCs w:val="21"/>
        </w:rPr>
      </w:pPr>
      <w:r w:rsidRPr="000734FF">
        <w:rPr>
          <w:sz w:val="21"/>
          <w:szCs w:val="21"/>
        </w:rPr>
        <w:t>The types of coupling on a prime mover and trailer must correspond.</w:t>
      </w:r>
    </w:p>
    <w:p w14:paraId="2B36B6FB" w14:textId="77777777" w:rsidR="00CD2363" w:rsidRPr="000734FF" w:rsidRDefault="00CD2363" w:rsidP="000734FF">
      <w:pPr>
        <w:pStyle w:val="ListParagraph"/>
        <w:numPr>
          <w:ilvl w:val="0"/>
          <w:numId w:val="14"/>
        </w:numPr>
        <w:rPr>
          <w:sz w:val="21"/>
          <w:szCs w:val="21"/>
        </w:rPr>
      </w:pPr>
      <w:r w:rsidRPr="000734FF">
        <w:rPr>
          <w:sz w:val="21"/>
          <w:szCs w:val="21"/>
        </w:rPr>
        <w:t>The brake system must be compatible</w:t>
      </w:r>
    </w:p>
    <w:p w14:paraId="6D167EFE" w14:textId="77777777" w:rsidR="00CD2363" w:rsidRPr="000734FF" w:rsidRDefault="00CD2363" w:rsidP="000734FF">
      <w:pPr>
        <w:pStyle w:val="ListParagraph"/>
        <w:numPr>
          <w:ilvl w:val="0"/>
          <w:numId w:val="14"/>
        </w:numPr>
        <w:rPr>
          <w:sz w:val="21"/>
          <w:szCs w:val="21"/>
        </w:rPr>
      </w:pPr>
      <w:r w:rsidRPr="000734FF">
        <w:rPr>
          <w:sz w:val="21"/>
          <w:szCs w:val="21"/>
        </w:rPr>
        <w:t>The electrical systems must be of the same voltage</w:t>
      </w:r>
    </w:p>
    <w:p w14:paraId="1312BEE0" w14:textId="77777777" w:rsidR="00CD2363" w:rsidRPr="000734FF" w:rsidRDefault="00CD2363" w:rsidP="000734FF">
      <w:pPr>
        <w:pStyle w:val="ListParagraph"/>
        <w:numPr>
          <w:ilvl w:val="0"/>
          <w:numId w:val="14"/>
        </w:numPr>
        <w:rPr>
          <w:sz w:val="21"/>
          <w:szCs w:val="21"/>
        </w:rPr>
      </w:pPr>
      <w:r w:rsidRPr="000734FF">
        <w:rPr>
          <w:sz w:val="21"/>
          <w:szCs w:val="21"/>
        </w:rPr>
        <w:t>When the trailer is coupled, the jockey wheel must be retracted and secured.</w:t>
      </w:r>
    </w:p>
    <w:p w14:paraId="513160BB" w14:textId="77777777" w:rsidR="00CD2363" w:rsidRPr="000734FF" w:rsidRDefault="00EE4248" w:rsidP="000734FF">
      <w:pPr>
        <w:pStyle w:val="ListParagraph"/>
        <w:numPr>
          <w:ilvl w:val="0"/>
          <w:numId w:val="14"/>
        </w:numPr>
        <w:rPr>
          <w:sz w:val="21"/>
          <w:szCs w:val="21"/>
        </w:rPr>
      </w:pPr>
      <w:r w:rsidRPr="000734FF">
        <w:rPr>
          <w:sz w:val="21"/>
          <w:szCs w:val="21"/>
        </w:rPr>
        <w:t>The park brake must be released.</w:t>
      </w:r>
    </w:p>
    <w:p w14:paraId="6E58B91A" w14:textId="77777777" w:rsidR="00EE4248" w:rsidRPr="000734FF" w:rsidRDefault="00EE4248" w:rsidP="000734FF">
      <w:pPr>
        <w:pStyle w:val="ListParagraph"/>
        <w:numPr>
          <w:ilvl w:val="0"/>
          <w:numId w:val="14"/>
        </w:numPr>
        <w:rPr>
          <w:sz w:val="21"/>
          <w:szCs w:val="21"/>
        </w:rPr>
      </w:pPr>
      <w:r w:rsidRPr="000734FF">
        <w:rPr>
          <w:sz w:val="21"/>
          <w:szCs w:val="21"/>
        </w:rPr>
        <w:t>If the trailer is fitted with an overriding brake, the reverse lock must be disengaged before moving forward.</w:t>
      </w:r>
    </w:p>
    <w:p w14:paraId="5CC20C1C" w14:textId="77777777" w:rsidR="00EE4248" w:rsidRPr="000734FF" w:rsidRDefault="00EE4248" w:rsidP="000734FF">
      <w:pPr>
        <w:pStyle w:val="ListParagraph"/>
        <w:numPr>
          <w:ilvl w:val="0"/>
          <w:numId w:val="14"/>
        </w:numPr>
        <w:rPr>
          <w:sz w:val="21"/>
          <w:szCs w:val="21"/>
        </w:rPr>
      </w:pPr>
      <w:r w:rsidRPr="000734FF">
        <w:rPr>
          <w:sz w:val="21"/>
          <w:szCs w:val="21"/>
        </w:rPr>
        <w:t>Air brake connections must be checked for any air leaks</w:t>
      </w:r>
    </w:p>
    <w:p w14:paraId="1B577D25" w14:textId="77777777" w:rsidR="00EE4248" w:rsidRPr="000734FF" w:rsidRDefault="00EE4248" w:rsidP="000734FF">
      <w:pPr>
        <w:pStyle w:val="ListParagraph"/>
        <w:numPr>
          <w:ilvl w:val="0"/>
          <w:numId w:val="14"/>
        </w:numPr>
        <w:rPr>
          <w:sz w:val="21"/>
          <w:szCs w:val="21"/>
        </w:rPr>
      </w:pPr>
      <w:r w:rsidRPr="000734FF">
        <w:rPr>
          <w:sz w:val="21"/>
          <w:szCs w:val="21"/>
        </w:rPr>
        <w:t>The trailer rear lights, stop lights and indicators must be tested.</w:t>
      </w:r>
    </w:p>
    <w:p w14:paraId="0668A84C" w14:textId="77777777" w:rsidR="00EE4248" w:rsidRPr="000734FF" w:rsidRDefault="00EE4248" w:rsidP="000734FF">
      <w:pPr>
        <w:pStyle w:val="ListParagraph"/>
        <w:numPr>
          <w:ilvl w:val="0"/>
          <w:numId w:val="14"/>
        </w:numPr>
        <w:rPr>
          <w:sz w:val="21"/>
          <w:szCs w:val="21"/>
        </w:rPr>
      </w:pPr>
      <w:r w:rsidRPr="000734FF">
        <w:rPr>
          <w:sz w:val="21"/>
          <w:szCs w:val="21"/>
        </w:rPr>
        <w:t>The brakes of the vehicle with the trailer must be tested after moving off.</w:t>
      </w:r>
    </w:p>
    <w:p w14:paraId="780D1365" w14:textId="77777777" w:rsidR="00EE4248" w:rsidRPr="000734FF" w:rsidRDefault="00EE4248" w:rsidP="000734FF">
      <w:pPr>
        <w:pStyle w:val="ListParagraph"/>
        <w:numPr>
          <w:ilvl w:val="0"/>
          <w:numId w:val="14"/>
        </w:numPr>
        <w:rPr>
          <w:sz w:val="21"/>
          <w:szCs w:val="21"/>
        </w:rPr>
      </w:pPr>
      <w:r w:rsidRPr="000734FF">
        <w:rPr>
          <w:sz w:val="21"/>
          <w:szCs w:val="21"/>
        </w:rPr>
        <w:t>Only the correct type and size of coupling pins must be used and these are to be permanently fastened to tow-bar attachments.</w:t>
      </w:r>
    </w:p>
    <w:p w14:paraId="28ADF4D7" w14:textId="77777777" w:rsidR="00EE4248" w:rsidRPr="000734FF" w:rsidRDefault="00EE4248" w:rsidP="000734FF">
      <w:pPr>
        <w:pStyle w:val="ListParagraph"/>
        <w:numPr>
          <w:ilvl w:val="0"/>
          <w:numId w:val="14"/>
        </w:numPr>
        <w:rPr>
          <w:sz w:val="21"/>
          <w:szCs w:val="21"/>
        </w:rPr>
      </w:pPr>
      <w:r w:rsidRPr="000734FF">
        <w:rPr>
          <w:sz w:val="21"/>
          <w:szCs w:val="21"/>
        </w:rPr>
        <w:t xml:space="preserve">Daily pre-drive checks are essential, with particular attention to be directed to signaling lights, brake connections, conditions of tow-bar, trailer “A” frame and </w:t>
      </w:r>
      <w:proofErr w:type="spellStart"/>
      <w:r w:rsidRPr="000734FF">
        <w:rPr>
          <w:sz w:val="21"/>
          <w:szCs w:val="21"/>
        </w:rPr>
        <w:t>tyres</w:t>
      </w:r>
      <w:proofErr w:type="spellEnd"/>
      <w:r w:rsidRPr="000734FF">
        <w:rPr>
          <w:sz w:val="21"/>
          <w:szCs w:val="21"/>
        </w:rPr>
        <w:t>.</w:t>
      </w:r>
    </w:p>
    <w:p w14:paraId="3496AC5B" w14:textId="77777777" w:rsidR="00EE4248" w:rsidRPr="000734FF" w:rsidRDefault="00EE4248" w:rsidP="000734FF">
      <w:pPr>
        <w:pStyle w:val="ListParagraph"/>
        <w:numPr>
          <w:ilvl w:val="0"/>
          <w:numId w:val="14"/>
        </w:numPr>
        <w:rPr>
          <w:sz w:val="21"/>
          <w:szCs w:val="21"/>
        </w:rPr>
      </w:pPr>
      <w:r w:rsidRPr="000734FF">
        <w:rPr>
          <w:sz w:val="21"/>
          <w:szCs w:val="21"/>
        </w:rPr>
        <w:t xml:space="preserve">Tow hitches and ball pins must be inspected for wear and if found to be defective, the matter should be reported to Fleet Management </w:t>
      </w:r>
    </w:p>
    <w:p w14:paraId="135EE725" w14:textId="77777777" w:rsidR="00EE4248" w:rsidRPr="000734FF" w:rsidRDefault="00EE4248" w:rsidP="000734FF">
      <w:pPr>
        <w:pStyle w:val="ListParagraph"/>
        <w:numPr>
          <w:ilvl w:val="0"/>
          <w:numId w:val="14"/>
        </w:numPr>
        <w:rPr>
          <w:sz w:val="21"/>
          <w:szCs w:val="21"/>
        </w:rPr>
      </w:pPr>
      <w:r w:rsidRPr="000734FF">
        <w:rPr>
          <w:sz w:val="21"/>
          <w:szCs w:val="21"/>
        </w:rPr>
        <w:t>Municipal trailers may not be modified without approval by Fleet Manager and/ or Accounting Officer.</w:t>
      </w:r>
    </w:p>
    <w:p w14:paraId="3AD61FE1" w14:textId="77777777" w:rsidR="000C30E2" w:rsidRPr="000734FF" w:rsidRDefault="000C30E2" w:rsidP="000734FF">
      <w:pPr>
        <w:pStyle w:val="ListParagraph"/>
        <w:numPr>
          <w:ilvl w:val="0"/>
          <w:numId w:val="14"/>
        </w:numPr>
        <w:rPr>
          <w:i/>
          <w:sz w:val="21"/>
          <w:szCs w:val="21"/>
        </w:rPr>
      </w:pPr>
      <w:r w:rsidRPr="000734FF">
        <w:rPr>
          <w:sz w:val="21"/>
          <w:szCs w:val="21"/>
        </w:rPr>
        <w:t xml:space="preserve">The trailer wheels have a smaller turning radius than those of the towing vehicle. Consequently, when negotiating a turn, it is necessary for the driver to compensate by widening the turning radius of the towing vehicle/equipment. This will prevent the trailer from climbing over </w:t>
      </w:r>
      <w:proofErr w:type="spellStart"/>
      <w:r w:rsidRPr="000734FF">
        <w:rPr>
          <w:sz w:val="21"/>
          <w:szCs w:val="21"/>
        </w:rPr>
        <w:t>kerbs</w:t>
      </w:r>
      <w:proofErr w:type="spellEnd"/>
      <w:r w:rsidRPr="000734FF">
        <w:rPr>
          <w:sz w:val="21"/>
          <w:szCs w:val="21"/>
        </w:rPr>
        <w:t>/pavements when turning.</w:t>
      </w:r>
    </w:p>
    <w:p w14:paraId="4391BF5F" w14:textId="77777777" w:rsidR="000C30E2" w:rsidRPr="000734FF" w:rsidRDefault="000C30E2" w:rsidP="000734FF">
      <w:pPr>
        <w:pStyle w:val="ListParagraph"/>
        <w:numPr>
          <w:ilvl w:val="0"/>
          <w:numId w:val="14"/>
        </w:numPr>
        <w:rPr>
          <w:i/>
          <w:sz w:val="21"/>
          <w:szCs w:val="21"/>
        </w:rPr>
      </w:pPr>
      <w:r w:rsidRPr="000734FF">
        <w:rPr>
          <w:sz w:val="21"/>
          <w:szCs w:val="21"/>
        </w:rPr>
        <w:t>When turning from a two or more lane situation, special caution must be exercised, since a trailer with a long overhang can swing and collide with adjacent traffic. This situation arises where the width of the road compels tight positioning.</w:t>
      </w:r>
    </w:p>
    <w:p w14:paraId="49678809" w14:textId="77777777" w:rsidR="00CE0E91" w:rsidRDefault="00CE0E91">
      <w:pPr>
        <w:rPr>
          <w:b/>
          <w:sz w:val="24"/>
          <w:szCs w:val="24"/>
        </w:rPr>
      </w:pPr>
    </w:p>
    <w:p w14:paraId="23DAAA05" w14:textId="77777777" w:rsidR="00CE0E91" w:rsidRDefault="00CE0E91">
      <w:pPr>
        <w:rPr>
          <w:b/>
          <w:sz w:val="24"/>
          <w:szCs w:val="24"/>
        </w:rPr>
      </w:pPr>
    </w:p>
    <w:p w14:paraId="16B9591C" w14:textId="77777777" w:rsidR="00CE0E91" w:rsidRDefault="00CE0E91">
      <w:pPr>
        <w:rPr>
          <w:b/>
          <w:sz w:val="24"/>
          <w:szCs w:val="24"/>
        </w:rPr>
      </w:pPr>
    </w:p>
    <w:p w14:paraId="5F9C5219" w14:textId="77777777" w:rsidR="00CE0E91" w:rsidRDefault="00CE0E91">
      <w:pPr>
        <w:rPr>
          <w:b/>
          <w:sz w:val="24"/>
          <w:szCs w:val="24"/>
        </w:rPr>
      </w:pPr>
    </w:p>
    <w:p w14:paraId="0B067B80" w14:textId="77777777" w:rsidR="00C2794C" w:rsidRPr="00E3552B" w:rsidRDefault="00E3552B">
      <w:pPr>
        <w:rPr>
          <w:b/>
          <w:sz w:val="24"/>
          <w:szCs w:val="24"/>
        </w:rPr>
      </w:pPr>
      <w:r w:rsidRPr="00E3552B">
        <w:rPr>
          <w:b/>
          <w:sz w:val="24"/>
          <w:szCs w:val="24"/>
        </w:rPr>
        <w:lastRenderedPageBreak/>
        <w:t>Conclusion</w:t>
      </w:r>
    </w:p>
    <w:p w14:paraId="12BC9EFE" w14:textId="77777777" w:rsidR="000C30E2" w:rsidRPr="000C30E2" w:rsidRDefault="000C30E2" w:rsidP="001816B6">
      <w:pPr>
        <w:rPr>
          <w:b/>
          <w:i/>
          <w:sz w:val="28"/>
          <w:szCs w:val="28"/>
        </w:rPr>
      </w:pPr>
      <w:r w:rsidRPr="000C30E2">
        <w:rPr>
          <w:b/>
          <w:sz w:val="28"/>
          <w:szCs w:val="28"/>
        </w:rPr>
        <w:t>It is trusted that this document will facilitate a safe and pleasant driving experience and reduce municipal fleet assets abuse and misuse by all municipal officials.</w:t>
      </w:r>
    </w:p>
    <w:p w14:paraId="692C204E" w14:textId="77777777" w:rsidR="00BD6C61" w:rsidRDefault="00BD6C61" w:rsidP="001816B6">
      <w:pPr>
        <w:rPr>
          <w:sz w:val="21"/>
          <w:szCs w:val="21"/>
        </w:rPr>
      </w:pPr>
    </w:p>
    <w:p w14:paraId="5CE04CB7" w14:textId="77777777" w:rsidR="009D13D7" w:rsidRPr="00CE0E91" w:rsidRDefault="00CE0E91" w:rsidP="009D13D7">
      <w:pPr>
        <w:rPr>
          <w:sz w:val="21"/>
          <w:szCs w:val="21"/>
        </w:rPr>
      </w:pPr>
      <w:r>
        <w:rPr>
          <w:sz w:val="21"/>
          <w:szCs w:val="21"/>
        </w:rPr>
        <w:t>_____________________________________</w:t>
      </w:r>
    </w:p>
    <w:p w14:paraId="23EBF667" w14:textId="77777777" w:rsidR="00B90B0B" w:rsidRPr="009D13D7" w:rsidRDefault="00186897" w:rsidP="009D13D7">
      <w:pPr>
        <w:rPr>
          <w:rFonts w:ascii="Arial Rounded MT Bold" w:hAnsi="Arial Rounded MT Bold"/>
          <w:b/>
        </w:rPr>
      </w:pPr>
      <w:r>
        <w:rPr>
          <w:rFonts w:ascii="Arial Rounded MT Bold" w:hAnsi="Arial Rounded MT Bold"/>
          <w:b/>
        </w:rPr>
        <w:t>MT MOTLOUNG</w:t>
      </w:r>
    </w:p>
    <w:p w14:paraId="2E5892CE" w14:textId="77777777" w:rsidR="009D13D7" w:rsidRPr="009D13D7" w:rsidRDefault="00461487" w:rsidP="009D13D7">
      <w:pPr>
        <w:rPr>
          <w:rFonts w:ascii="Arial Rounded MT Bold" w:hAnsi="Arial Rounded MT Bold"/>
          <w:b/>
        </w:rPr>
      </w:pPr>
      <w:r>
        <w:rPr>
          <w:rFonts w:ascii="Arial Rounded MT Bold" w:hAnsi="Arial Rounded MT Bold"/>
          <w:b/>
        </w:rPr>
        <w:t xml:space="preserve">TRANSPORT </w:t>
      </w:r>
      <w:r w:rsidRPr="009D13D7">
        <w:rPr>
          <w:rFonts w:ascii="Arial Rounded MT Bold" w:hAnsi="Arial Rounded MT Bold"/>
          <w:b/>
        </w:rPr>
        <w:t>MANAGER</w:t>
      </w:r>
    </w:p>
    <w:p w14:paraId="1704A3F5" w14:textId="77777777" w:rsidR="009D13D7" w:rsidRPr="009D13D7" w:rsidRDefault="009D13D7" w:rsidP="009D13D7">
      <w:pPr>
        <w:rPr>
          <w:rFonts w:ascii="Arial Rounded MT Bold" w:hAnsi="Arial Rounded MT Bold"/>
          <w:b/>
        </w:rPr>
      </w:pPr>
      <w:r w:rsidRPr="009D13D7">
        <w:rPr>
          <w:rFonts w:ascii="Arial Rounded MT Bold" w:hAnsi="Arial Rounded MT Bold"/>
          <w:b/>
        </w:rPr>
        <w:t>MANTSOPA LOCAL MUNICIPALITY</w:t>
      </w:r>
    </w:p>
    <w:sectPr w:rsidR="009D13D7" w:rsidRPr="009D13D7" w:rsidSect="00C46427">
      <w:headerReference w:type="even" r:id="rId10"/>
      <w:headerReference w:type="default" r:id="rId11"/>
      <w:footerReference w:type="even" r:id="rId12"/>
      <w:footerReference w:type="default" r:id="rId13"/>
      <w:headerReference w:type="first" r:id="rId14"/>
      <w:footerReference w:type="first" r:id="rId15"/>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0C00F" w14:textId="77777777" w:rsidR="00F510A5" w:rsidRDefault="00F510A5" w:rsidP="000C30E2">
      <w:pPr>
        <w:spacing w:after="0" w:line="240" w:lineRule="auto"/>
      </w:pPr>
      <w:r>
        <w:separator/>
      </w:r>
    </w:p>
  </w:endnote>
  <w:endnote w:type="continuationSeparator" w:id="0">
    <w:p w14:paraId="1FEC415E" w14:textId="77777777" w:rsidR="00F510A5" w:rsidRDefault="00F510A5" w:rsidP="000C3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C532F" w14:textId="77777777" w:rsidR="00A80A7E" w:rsidRDefault="00A80A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1A29A" w14:textId="77777777" w:rsidR="0034090C" w:rsidRDefault="00F510A5" w:rsidP="008F7F4B">
    <w:pPr>
      <w:pStyle w:val="Footer"/>
      <w:tabs>
        <w:tab w:val="left" w:pos="6780"/>
      </w:tabs>
    </w:pPr>
    <w:sdt>
      <w:sdtPr>
        <w:id w:val="25003669"/>
        <w:docPartObj>
          <w:docPartGallery w:val="Page Numbers (Bottom of Page)"/>
          <w:docPartUnique/>
        </w:docPartObj>
      </w:sdtPr>
      <w:sdtEndPr/>
      <w:sdtContent>
        <w:r w:rsidR="00B15B66">
          <w:tab/>
        </w:r>
        <w:r w:rsidR="00B15B66">
          <w:fldChar w:fldCharType="begin"/>
        </w:r>
        <w:r w:rsidR="00B15B66">
          <w:instrText xml:space="preserve"> PAGE   \* MERGEFORMAT </w:instrText>
        </w:r>
        <w:r w:rsidR="00B15B66">
          <w:fldChar w:fldCharType="separate"/>
        </w:r>
        <w:r w:rsidR="00383B69">
          <w:rPr>
            <w:noProof/>
          </w:rPr>
          <w:t>21</w:t>
        </w:r>
        <w:r w:rsidR="00B15B66">
          <w:rPr>
            <w:noProof/>
          </w:rPr>
          <w:fldChar w:fldCharType="end"/>
        </w:r>
      </w:sdtContent>
    </w:sdt>
    <w:r w:rsidR="0034090C">
      <w:tab/>
    </w:r>
  </w:p>
  <w:p w14:paraId="588DD2F6" w14:textId="5A0018AE" w:rsidR="00B15B66" w:rsidRDefault="0034090C" w:rsidP="008F7F4B">
    <w:pPr>
      <w:pStyle w:val="Footer"/>
      <w:tabs>
        <w:tab w:val="left" w:pos="6780"/>
      </w:tabs>
    </w:pPr>
    <w:r>
      <w:tab/>
    </w:r>
    <w:r w:rsidR="00B15B66" w:rsidRPr="0034090C">
      <w:rPr>
        <w:i/>
        <w:sz w:val="16"/>
        <w:szCs w:val="16"/>
      </w:rPr>
      <w:t>Mantsopa Local Municipalit</w:t>
    </w:r>
    <w:r>
      <w:rPr>
        <w:i/>
        <w:sz w:val="16"/>
        <w:szCs w:val="16"/>
      </w:rPr>
      <w:t xml:space="preserve">y -fleet </w:t>
    </w:r>
    <w:r w:rsidR="00A80A7E">
      <w:rPr>
        <w:i/>
        <w:sz w:val="16"/>
        <w:szCs w:val="16"/>
      </w:rPr>
      <w:t>management policy and procedure</w:t>
    </w:r>
    <w:r>
      <w:rPr>
        <w:i/>
        <w:sz w:val="16"/>
        <w:szCs w:val="16"/>
      </w:rPr>
      <w:t xml:space="preserve"> 2020</w:t>
    </w:r>
  </w:p>
  <w:p w14:paraId="53E30B05" w14:textId="77777777" w:rsidR="00B15B66" w:rsidRDefault="00B15B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4604B" w14:textId="77777777" w:rsidR="00A80A7E" w:rsidRDefault="00A80A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D8658" w14:textId="77777777" w:rsidR="00F510A5" w:rsidRDefault="00F510A5" w:rsidP="000C30E2">
      <w:pPr>
        <w:spacing w:after="0" w:line="240" w:lineRule="auto"/>
      </w:pPr>
      <w:r>
        <w:separator/>
      </w:r>
    </w:p>
  </w:footnote>
  <w:footnote w:type="continuationSeparator" w:id="0">
    <w:p w14:paraId="1567AD08" w14:textId="77777777" w:rsidR="00F510A5" w:rsidRDefault="00F510A5" w:rsidP="000C3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2A445" w14:textId="77777777" w:rsidR="00A80A7E" w:rsidRDefault="00A80A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A13B7" w14:textId="77777777" w:rsidR="00A80A7E" w:rsidRDefault="00A80A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73BDD" w14:textId="77777777" w:rsidR="00A80A7E" w:rsidRDefault="00A80A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76E9122"/>
    <w:lvl w:ilvl="0">
      <w:numFmt w:val="bullet"/>
      <w:lvlText w:val="*"/>
      <w:lvlJc w:val="left"/>
    </w:lvl>
  </w:abstractNum>
  <w:abstractNum w:abstractNumId="1" w15:restartNumberingAfterBreak="0">
    <w:nsid w:val="04E15ACD"/>
    <w:multiLevelType w:val="multilevel"/>
    <w:tmpl w:val="60448D8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047D7B"/>
    <w:multiLevelType w:val="hybridMultilevel"/>
    <w:tmpl w:val="96525E86"/>
    <w:lvl w:ilvl="0" w:tplc="6D189736">
      <w:start w:val="7"/>
      <w:numFmt w:val="bullet"/>
      <w:lvlText w:val="-"/>
      <w:lvlJc w:val="left"/>
      <w:pPr>
        <w:ind w:left="1440" w:hanging="36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69E3CAC"/>
    <w:multiLevelType w:val="hybridMultilevel"/>
    <w:tmpl w:val="C0FA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A53152"/>
    <w:multiLevelType w:val="multilevel"/>
    <w:tmpl w:val="BAF26768"/>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B517501"/>
    <w:multiLevelType w:val="hybridMultilevel"/>
    <w:tmpl w:val="D57476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C0CC7"/>
    <w:multiLevelType w:val="hybridMultilevel"/>
    <w:tmpl w:val="B92092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21048"/>
    <w:multiLevelType w:val="hybridMultilevel"/>
    <w:tmpl w:val="BD7853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EC5C15"/>
    <w:multiLevelType w:val="hybridMultilevel"/>
    <w:tmpl w:val="9A32D8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215C23"/>
    <w:multiLevelType w:val="multilevel"/>
    <w:tmpl w:val="EA0099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AB50E94"/>
    <w:multiLevelType w:val="hybridMultilevel"/>
    <w:tmpl w:val="4410AD42"/>
    <w:lvl w:ilvl="0" w:tplc="B9C8AB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D57756"/>
    <w:multiLevelType w:val="hybridMultilevel"/>
    <w:tmpl w:val="100AA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5D4DAC"/>
    <w:multiLevelType w:val="hybridMultilevel"/>
    <w:tmpl w:val="FB2C62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380B6F"/>
    <w:multiLevelType w:val="hybridMultilevel"/>
    <w:tmpl w:val="8B84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F50AC8"/>
    <w:multiLevelType w:val="hybridMultilevel"/>
    <w:tmpl w:val="BD1461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194D03"/>
    <w:multiLevelType w:val="multilevel"/>
    <w:tmpl w:val="859C542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4CF7BDC"/>
    <w:multiLevelType w:val="hybridMultilevel"/>
    <w:tmpl w:val="102A86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632C98"/>
    <w:multiLevelType w:val="hybridMultilevel"/>
    <w:tmpl w:val="23C81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1"/>
  </w:num>
  <w:num w:numId="4">
    <w:abstractNumId w:val="9"/>
  </w:num>
  <w:num w:numId="5">
    <w:abstractNumId w:val="15"/>
  </w:num>
  <w:num w:numId="6">
    <w:abstractNumId w:val="1"/>
  </w:num>
  <w:num w:numId="7">
    <w:abstractNumId w:val="4"/>
  </w:num>
  <w:num w:numId="8">
    <w:abstractNumId w:val="0"/>
    <w:lvlOverride w:ilvl="0">
      <w:lvl w:ilvl="0">
        <w:start w:val="65535"/>
        <w:numFmt w:val="bullet"/>
        <w:lvlText w:val=""/>
        <w:legacy w:legacy="1" w:legacySpace="0" w:legacyIndent="0"/>
        <w:lvlJc w:val="left"/>
        <w:rPr>
          <w:rFonts w:ascii="Symbol" w:hAnsi="Symbol" w:hint="default"/>
        </w:rPr>
      </w:lvl>
    </w:lvlOverride>
  </w:num>
  <w:num w:numId="9">
    <w:abstractNumId w:val="13"/>
  </w:num>
  <w:num w:numId="10">
    <w:abstractNumId w:val="3"/>
  </w:num>
  <w:num w:numId="11">
    <w:abstractNumId w:val="17"/>
  </w:num>
  <w:num w:numId="12">
    <w:abstractNumId w:val="16"/>
  </w:num>
  <w:num w:numId="13">
    <w:abstractNumId w:val="5"/>
  </w:num>
  <w:num w:numId="14">
    <w:abstractNumId w:val="14"/>
  </w:num>
  <w:num w:numId="15">
    <w:abstractNumId w:val="8"/>
  </w:num>
  <w:num w:numId="16">
    <w:abstractNumId w:val="6"/>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007"/>
    <w:rsid w:val="000209C0"/>
    <w:rsid w:val="00034BD1"/>
    <w:rsid w:val="00072254"/>
    <w:rsid w:val="000734FF"/>
    <w:rsid w:val="0009723D"/>
    <w:rsid w:val="000A63D6"/>
    <w:rsid w:val="000A6CD7"/>
    <w:rsid w:val="000B2537"/>
    <w:rsid w:val="000C30E2"/>
    <w:rsid w:val="000E0FB9"/>
    <w:rsid w:val="000F04A0"/>
    <w:rsid w:val="000F6BC2"/>
    <w:rsid w:val="00105C50"/>
    <w:rsid w:val="00136554"/>
    <w:rsid w:val="00141F33"/>
    <w:rsid w:val="001421D3"/>
    <w:rsid w:val="00146A61"/>
    <w:rsid w:val="001816B6"/>
    <w:rsid w:val="00186897"/>
    <w:rsid w:val="00190976"/>
    <w:rsid w:val="001930FD"/>
    <w:rsid w:val="001A1E3D"/>
    <w:rsid w:val="001A59DD"/>
    <w:rsid w:val="001B1B67"/>
    <w:rsid w:val="001B27F5"/>
    <w:rsid w:val="001F34D1"/>
    <w:rsid w:val="00204154"/>
    <w:rsid w:val="00206AA6"/>
    <w:rsid w:val="002122D3"/>
    <w:rsid w:val="0023008D"/>
    <w:rsid w:val="00234543"/>
    <w:rsid w:val="00276FD9"/>
    <w:rsid w:val="0028710E"/>
    <w:rsid w:val="002B2C7D"/>
    <w:rsid w:val="002B3A70"/>
    <w:rsid w:val="002D4F82"/>
    <w:rsid w:val="00314669"/>
    <w:rsid w:val="003160E3"/>
    <w:rsid w:val="0034090C"/>
    <w:rsid w:val="00383B69"/>
    <w:rsid w:val="00395119"/>
    <w:rsid w:val="003B12E5"/>
    <w:rsid w:val="003D020B"/>
    <w:rsid w:val="003F2353"/>
    <w:rsid w:val="003F2FB7"/>
    <w:rsid w:val="00401B02"/>
    <w:rsid w:val="004576B2"/>
    <w:rsid w:val="00461487"/>
    <w:rsid w:val="00476567"/>
    <w:rsid w:val="004B3CD6"/>
    <w:rsid w:val="004C2500"/>
    <w:rsid w:val="004F1CDB"/>
    <w:rsid w:val="00502C3B"/>
    <w:rsid w:val="0052259C"/>
    <w:rsid w:val="00523007"/>
    <w:rsid w:val="00527B33"/>
    <w:rsid w:val="00547FE1"/>
    <w:rsid w:val="00570D63"/>
    <w:rsid w:val="0059088E"/>
    <w:rsid w:val="0059588E"/>
    <w:rsid w:val="005B2833"/>
    <w:rsid w:val="005C3AAF"/>
    <w:rsid w:val="005D7EEA"/>
    <w:rsid w:val="005E4F57"/>
    <w:rsid w:val="00611147"/>
    <w:rsid w:val="00611DF3"/>
    <w:rsid w:val="00612534"/>
    <w:rsid w:val="00624AC0"/>
    <w:rsid w:val="00630CBB"/>
    <w:rsid w:val="00640346"/>
    <w:rsid w:val="006B5367"/>
    <w:rsid w:val="006C57D7"/>
    <w:rsid w:val="006E0985"/>
    <w:rsid w:val="006E6521"/>
    <w:rsid w:val="006F796E"/>
    <w:rsid w:val="0071464E"/>
    <w:rsid w:val="00771405"/>
    <w:rsid w:val="00776F80"/>
    <w:rsid w:val="007770FB"/>
    <w:rsid w:val="007A0A74"/>
    <w:rsid w:val="007C7A9A"/>
    <w:rsid w:val="007F749B"/>
    <w:rsid w:val="00812461"/>
    <w:rsid w:val="00833FFB"/>
    <w:rsid w:val="008617A9"/>
    <w:rsid w:val="00871C9B"/>
    <w:rsid w:val="00873958"/>
    <w:rsid w:val="00886745"/>
    <w:rsid w:val="00887EC3"/>
    <w:rsid w:val="008A7C62"/>
    <w:rsid w:val="008E1F94"/>
    <w:rsid w:val="008E7FD9"/>
    <w:rsid w:val="008F1247"/>
    <w:rsid w:val="008F7F4B"/>
    <w:rsid w:val="009173C2"/>
    <w:rsid w:val="00920AC2"/>
    <w:rsid w:val="009226A8"/>
    <w:rsid w:val="00932AD9"/>
    <w:rsid w:val="00954BB3"/>
    <w:rsid w:val="00986ADB"/>
    <w:rsid w:val="009A78FE"/>
    <w:rsid w:val="009B3704"/>
    <w:rsid w:val="009D13D7"/>
    <w:rsid w:val="009D355A"/>
    <w:rsid w:val="009D5927"/>
    <w:rsid w:val="009E133A"/>
    <w:rsid w:val="00A2178B"/>
    <w:rsid w:val="00A470D8"/>
    <w:rsid w:val="00A72A53"/>
    <w:rsid w:val="00A80A7E"/>
    <w:rsid w:val="00A93EAC"/>
    <w:rsid w:val="00AD3C5B"/>
    <w:rsid w:val="00B05F26"/>
    <w:rsid w:val="00B0738B"/>
    <w:rsid w:val="00B15B66"/>
    <w:rsid w:val="00B579C1"/>
    <w:rsid w:val="00B70F62"/>
    <w:rsid w:val="00B90B0B"/>
    <w:rsid w:val="00B9417B"/>
    <w:rsid w:val="00BC2F9F"/>
    <w:rsid w:val="00BD6C61"/>
    <w:rsid w:val="00C045C3"/>
    <w:rsid w:val="00C2794C"/>
    <w:rsid w:val="00C35939"/>
    <w:rsid w:val="00C40CC7"/>
    <w:rsid w:val="00C40D8E"/>
    <w:rsid w:val="00C46427"/>
    <w:rsid w:val="00C85F59"/>
    <w:rsid w:val="00CA307F"/>
    <w:rsid w:val="00CA35CC"/>
    <w:rsid w:val="00CA3BE0"/>
    <w:rsid w:val="00CA6681"/>
    <w:rsid w:val="00CC0147"/>
    <w:rsid w:val="00CD2363"/>
    <w:rsid w:val="00CD2884"/>
    <w:rsid w:val="00CE0E91"/>
    <w:rsid w:val="00D31377"/>
    <w:rsid w:val="00D313DB"/>
    <w:rsid w:val="00D3486E"/>
    <w:rsid w:val="00D4057A"/>
    <w:rsid w:val="00D57348"/>
    <w:rsid w:val="00DB2649"/>
    <w:rsid w:val="00DC6907"/>
    <w:rsid w:val="00DD5376"/>
    <w:rsid w:val="00DE6DFF"/>
    <w:rsid w:val="00DF6763"/>
    <w:rsid w:val="00E15B35"/>
    <w:rsid w:val="00E1727B"/>
    <w:rsid w:val="00E3552B"/>
    <w:rsid w:val="00E467AC"/>
    <w:rsid w:val="00E50062"/>
    <w:rsid w:val="00E607E2"/>
    <w:rsid w:val="00E631F1"/>
    <w:rsid w:val="00E86DDD"/>
    <w:rsid w:val="00EC290C"/>
    <w:rsid w:val="00EC64BB"/>
    <w:rsid w:val="00ED619F"/>
    <w:rsid w:val="00EE2119"/>
    <w:rsid w:val="00EE4248"/>
    <w:rsid w:val="00EE5D80"/>
    <w:rsid w:val="00EF5FA7"/>
    <w:rsid w:val="00F510A5"/>
    <w:rsid w:val="00F67BB3"/>
    <w:rsid w:val="00FA4575"/>
    <w:rsid w:val="00FC13E2"/>
    <w:rsid w:val="00FE5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2D34F"/>
  <w15:docId w15:val="{D836A4EA-D40D-414C-9691-B597354E3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88E"/>
  </w:style>
  <w:style w:type="paragraph" w:styleId="Heading1">
    <w:name w:val="heading 1"/>
    <w:basedOn w:val="Normal"/>
    <w:next w:val="Normal"/>
    <w:link w:val="Heading1Char"/>
    <w:uiPriority w:val="9"/>
    <w:qFormat/>
    <w:rsid w:val="00954B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3FFB"/>
    <w:pPr>
      <w:ind w:left="720"/>
      <w:contextualSpacing/>
    </w:pPr>
  </w:style>
  <w:style w:type="paragraph" w:customStyle="1" w:styleId="Style">
    <w:name w:val="Style"/>
    <w:rsid w:val="002D4F82"/>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7F749B"/>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7F749B"/>
    <w:rPr>
      <w:rFonts w:ascii="Tahoma" w:eastAsiaTheme="minorEastAsia" w:hAnsi="Tahoma" w:cs="Tahoma"/>
      <w:sz w:val="16"/>
      <w:szCs w:val="16"/>
    </w:rPr>
  </w:style>
  <w:style w:type="paragraph" w:styleId="Header">
    <w:name w:val="header"/>
    <w:basedOn w:val="Normal"/>
    <w:link w:val="HeaderChar"/>
    <w:uiPriority w:val="99"/>
    <w:unhideWhenUsed/>
    <w:rsid w:val="000C30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0E2"/>
  </w:style>
  <w:style w:type="paragraph" w:styleId="Footer">
    <w:name w:val="footer"/>
    <w:basedOn w:val="Normal"/>
    <w:link w:val="FooterChar"/>
    <w:uiPriority w:val="99"/>
    <w:unhideWhenUsed/>
    <w:rsid w:val="000C30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0E2"/>
  </w:style>
  <w:style w:type="character" w:customStyle="1" w:styleId="Heading1Char">
    <w:name w:val="Heading 1 Char"/>
    <w:basedOn w:val="DefaultParagraphFont"/>
    <w:link w:val="Heading1"/>
    <w:uiPriority w:val="9"/>
    <w:rsid w:val="00954BB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54BB3"/>
    <w:pPr>
      <w:outlineLvl w:val="9"/>
    </w:pPr>
  </w:style>
  <w:style w:type="paragraph" w:styleId="TOC2">
    <w:name w:val="toc 2"/>
    <w:basedOn w:val="Normal"/>
    <w:next w:val="Normal"/>
    <w:autoRedefine/>
    <w:uiPriority w:val="39"/>
    <w:semiHidden/>
    <w:unhideWhenUsed/>
    <w:qFormat/>
    <w:rsid w:val="00C40D8E"/>
    <w:pPr>
      <w:spacing w:after="100"/>
      <w:ind w:left="220"/>
    </w:pPr>
    <w:rPr>
      <w:rFonts w:eastAsiaTheme="minorEastAsia"/>
    </w:rPr>
  </w:style>
  <w:style w:type="paragraph" w:styleId="TOC1">
    <w:name w:val="toc 1"/>
    <w:basedOn w:val="Normal"/>
    <w:next w:val="Normal"/>
    <w:autoRedefine/>
    <w:uiPriority w:val="39"/>
    <w:unhideWhenUsed/>
    <w:qFormat/>
    <w:rsid w:val="00C40D8E"/>
    <w:pPr>
      <w:spacing w:after="100"/>
    </w:pPr>
    <w:rPr>
      <w:rFonts w:eastAsiaTheme="minorEastAsia"/>
    </w:rPr>
  </w:style>
  <w:style w:type="paragraph" w:styleId="TOC3">
    <w:name w:val="toc 3"/>
    <w:basedOn w:val="Normal"/>
    <w:next w:val="Normal"/>
    <w:autoRedefine/>
    <w:uiPriority w:val="39"/>
    <w:semiHidden/>
    <w:unhideWhenUsed/>
    <w:qFormat/>
    <w:rsid w:val="00C40D8E"/>
    <w:pPr>
      <w:spacing w:after="100"/>
      <w:ind w:left="440"/>
    </w:pPr>
    <w:rPr>
      <w:rFonts w:eastAsiaTheme="minorEastAsia"/>
    </w:rPr>
  </w:style>
  <w:style w:type="character" w:styleId="Hyperlink">
    <w:name w:val="Hyperlink"/>
    <w:basedOn w:val="DefaultParagraphFont"/>
    <w:uiPriority w:val="99"/>
    <w:unhideWhenUsed/>
    <w:rsid w:val="00CA35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9161B7D-D602-49E3-9118-C6A293388A44}"/>
</file>

<file path=customXml/itemProps2.xml><?xml version="1.0" encoding="utf-8"?>
<ds:datastoreItem xmlns:ds="http://schemas.openxmlformats.org/officeDocument/2006/customXml" ds:itemID="{D47751EF-F4BA-4B06-978E-67D90C922A07}"/>
</file>

<file path=customXml/itemProps3.xml><?xml version="1.0" encoding="utf-8"?>
<ds:datastoreItem xmlns:ds="http://schemas.openxmlformats.org/officeDocument/2006/customXml" ds:itemID="{A57FF9EE-BC07-478C-B77D-5C2B82F96BA6}"/>
</file>

<file path=customXml/itemProps4.xml><?xml version="1.0" encoding="utf-8"?>
<ds:datastoreItem xmlns:ds="http://schemas.openxmlformats.org/officeDocument/2006/customXml" ds:itemID="{CB94E052-5140-46C2-8EC5-4AA2F9BD424F}"/>
</file>

<file path=docProps/app.xml><?xml version="1.0" encoding="utf-8"?>
<Properties xmlns="http://schemas.openxmlformats.org/officeDocument/2006/extended-properties" xmlns:vt="http://schemas.openxmlformats.org/officeDocument/2006/docPropsVTypes">
  <Template>Normal</Template>
  <TotalTime>3</TotalTime>
  <Pages>1</Pages>
  <Words>6433</Words>
  <Characters>36672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Mantsopa Local Municipality</Company>
  <LinksUpToDate>false</LinksUpToDate>
  <CharactersWithSpaces>43019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Motloung</dc:creator>
  <cp:keywords/>
  <dc:description/>
  <cp:lastModifiedBy>Palesa Malakoane</cp:lastModifiedBy>
  <cp:revision>4</cp:revision>
  <cp:lastPrinted>2011-08-22T07:02:00Z</cp:lastPrinted>
  <dcterms:created xsi:type="dcterms:W3CDTF">2020-05-11T13:29:00Z</dcterms:created>
  <dcterms:modified xsi:type="dcterms:W3CDTF">2020-05-11T13:33:00Z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0x010100050DF7CEFED47C4081EBACCFBCE62303</vt:lpwstr>
  </property>
</Properties>
</file>